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Look w:val="01E0" w:firstRow="1" w:lastRow="1" w:firstColumn="1" w:lastColumn="1" w:noHBand="0" w:noVBand="0"/>
      </w:tblPr>
      <w:tblGrid>
        <w:gridCol w:w="4359"/>
        <w:gridCol w:w="5559"/>
      </w:tblGrid>
      <w:tr w:rsidR="005E160A" w:rsidRPr="006B45F4" w:rsidTr="00E83706">
        <w:tc>
          <w:tcPr>
            <w:tcW w:w="4359" w:type="dxa"/>
            <w:shd w:val="clear" w:color="auto" w:fill="auto"/>
          </w:tcPr>
          <w:p w:rsidR="005E160A" w:rsidRPr="006B45F4" w:rsidRDefault="005E160A" w:rsidP="00E83706">
            <w:pPr>
              <w:jc w:val="center"/>
              <w:rPr>
                <w:b/>
                <w:bCs/>
                <w:szCs w:val="26"/>
              </w:rPr>
            </w:pPr>
            <w:r w:rsidRPr="006B45F4">
              <w:rPr>
                <w:bCs/>
                <w:sz w:val="26"/>
                <w:szCs w:val="24"/>
              </w:rPr>
              <w:t>PHÒNG GDĐT NÚI THÀNH</w:t>
            </w:r>
          </w:p>
          <w:p w:rsidR="005E160A" w:rsidRPr="006B45F4" w:rsidRDefault="005E160A" w:rsidP="00E83706">
            <w:pPr>
              <w:ind w:left="-109"/>
              <w:rPr>
                <w:sz w:val="26"/>
                <w:szCs w:val="26"/>
              </w:rPr>
            </w:pPr>
            <w:r w:rsidRPr="006B45F4">
              <w:rPr>
                <w:b/>
                <w:bCs/>
                <w:sz w:val="26"/>
                <w:szCs w:val="26"/>
              </w:rPr>
              <w:t xml:space="preserve">   TRƯỜNG </w:t>
            </w:r>
            <w:r w:rsidR="007A3302">
              <w:rPr>
                <w:b/>
                <w:bCs/>
                <w:sz w:val="26"/>
                <w:szCs w:val="26"/>
              </w:rPr>
              <w:t>THCS PHAN BÁ PHIẾN</w:t>
            </w:r>
            <w:r w:rsidRPr="006B45F4">
              <w:rPr>
                <w:sz w:val="26"/>
                <w:szCs w:val="26"/>
              </w:rPr>
              <w:t xml:space="preserve">  </w:t>
            </w:r>
          </w:p>
          <w:p w:rsidR="005E160A" w:rsidRPr="006B45F4" w:rsidRDefault="005E160A" w:rsidP="00E83706">
            <w:pPr>
              <w:rPr>
                <w:szCs w:val="26"/>
              </w:rPr>
            </w:pPr>
            <w:r>
              <w:rPr>
                <w:noProof/>
                <w:szCs w:val="26"/>
              </w:rPr>
              <mc:AlternateContent>
                <mc:Choice Requires="wps">
                  <w:drawing>
                    <wp:anchor distT="0" distB="0" distL="114300" distR="114300" simplePos="0" relativeHeight="251659264" behindDoc="0" locked="0" layoutInCell="1" allowOverlap="1">
                      <wp:simplePos x="0" y="0"/>
                      <wp:positionH relativeFrom="column">
                        <wp:posOffset>911556</wp:posOffset>
                      </wp:positionH>
                      <wp:positionV relativeFrom="paragraph">
                        <wp:posOffset>69850</wp:posOffset>
                      </wp:positionV>
                      <wp:extent cx="7524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5.5pt" to="131.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"/>
                  </w:pict>
                </mc:Fallback>
              </mc:AlternateContent>
            </w:r>
          </w:p>
          <w:p w:rsidR="005E160A" w:rsidRPr="006B45F4" w:rsidRDefault="002B21A2" w:rsidP="00D739EC">
            <w:pPr>
              <w:jc w:val="center"/>
              <w:rPr>
                <w:bCs/>
                <w:sz w:val="26"/>
                <w:szCs w:val="24"/>
              </w:rPr>
            </w:pPr>
            <w:r>
              <w:rPr>
                <w:szCs w:val="26"/>
              </w:rPr>
              <w:t>Số 25</w:t>
            </w:r>
            <w:r w:rsidR="007A3302">
              <w:rPr>
                <w:szCs w:val="26"/>
              </w:rPr>
              <w:t>/KH-PBP</w:t>
            </w:r>
          </w:p>
        </w:tc>
        <w:tc>
          <w:tcPr>
            <w:tcW w:w="5559" w:type="dxa"/>
            <w:shd w:val="clear" w:color="auto" w:fill="auto"/>
          </w:tcPr>
          <w:p w:rsidR="005E160A" w:rsidRPr="006B45F4" w:rsidRDefault="005E160A" w:rsidP="00E83706">
            <w:pPr>
              <w:ind w:left="-108"/>
              <w:rPr>
                <w:sz w:val="26"/>
                <w:szCs w:val="26"/>
              </w:rPr>
            </w:pPr>
            <w:r w:rsidRPr="006B45F4">
              <w:rPr>
                <w:b/>
                <w:bCs/>
                <w:sz w:val="26"/>
                <w:szCs w:val="26"/>
              </w:rPr>
              <w:t xml:space="preserve">CỘNG HOÀ XÃ HỘI CHỦ NGHĨA VIỆT </w:t>
            </w:r>
            <w:smartTag w:uri="urn:schemas-microsoft-com:office:smarttags" w:element="country-region">
              <w:smartTag w:uri="urn:schemas-microsoft-com:office:smarttags" w:element="place">
                <w:r w:rsidRPr="006B45F4">
                  <w:rPr>
                    <w:b/>
                    <w:bCs/>
                    <w:sz w:val="26"/>
                    <w:szCs w:val="26"/>
                  </w:rPr>
                  <w:t>NAM</w:t>
                </w:r>
              </w:smartTag>
            </w:smartTag>
          </w:p>
          <w:p w:rsidR="005E160A" w:rsidRPr="006B45F4" w:rsidRDefault="005E160A" w:rsidP="00E83706">
            <w:pPr>
              <w:rPr>
                <w:b/>
                <w:bCs/>
                <w:iCs/>
                <w:sz w:val="26"/>
                <w:szCs w:val="26"/>
              </w:rPr>
            </w:pPr>
            <w:r w:rsidRPr="006B45F4">
              <w:rPr>
                <w:szCs w:val="26"/>
              </w:rPr>
              <w:t xml:space="preserve">                 </w:t>
            </w:r>
            <w:r w:rsidRPr="006B45F4">
              <w:rPr>
                <w:b/>
                <w:bCs/>
                <w:iCs/>
                <w:sz w:val="26"/>
                <w:szCs w:val="26"/>
              </w:rPr>
              <w:t xml:space="preserve">Độc lâp </w:t>
            </w:r>
            <w:r w:rsidR="00D739EC">
              <w:rPr>
                <w:b/>
                <w:bCs/>
                <w:iCs/>
                <w:sz w:val="26"/>
                <w:szCs w:val="26"/>
              </w:rPr>
              <w:t>-</w:t>
            </w:r>
            <w:r w:rsidRPr="006B45F4">
              <w:rPr>
                <w:b/>
                <w:bCs/>
                <w:iCs/>
                <w:sz w:val="26"/>
                <w:szCs w:val="26"/>
              </w:rPr>
              <w:t xml:space="preserve"> Tự do </w:t>
            </w:r>
            <w:r w:rsidR="00D739EC">
              <w:rPr>
                <w:b/>
                <w:bCs/>
                <w:iCs/>
                <w:sz w:val="26"/>
                <w:szCs w:val="26"/>
              </w:rPr>
              <w:t>-</w:t>
            </w:r>
            <w:r w:rsidRPr="006B45F4">
              <w:rPr>
                <w:b/>
                <w:bCs/>
                <w:iCs/>
                <w:sz w:val="26"/>
                <w:szCs w:val="26"/>
              </w:rPr>
              <w:t xml:space="preserve"> Hạnh phúc</w:t>
            </w:r>
          </w:p>
          <w:p w:rsidR="005E160A" w:rsidRPr="006B45F4" w:rsidRDefault="005E160A" w:rsidP="00E83706">
            <w:pPr>
              <w:rPr>
                <w:bCs/>
                <w:sz w:val="26"/>
                <w:szCs w:val="24"/>
              </w:rPr>
            </w:pPr>
            <w:r>
              <w:rPr>
                <w:bCs/>
                <w:noProof/>
                <w:sz w:val="26"/>
                <w:szCs w:val="24"/>
              </w:rPr>
              <mc:AlternateContent>
                <mc:Choice Requires="wps">
                  <w:drawing>
                    <wp:anchor distT="0" distB="0" distL="114300" distR="114300" simplePos="0" relativeHeight="251661312" behindDoc="0" locked="0" layoutInCell="1" allowOverlap="1">
                      <wp:simplePos x="0" y="0"/>
                      <wp:positionH relativeFrom="column">
                        <wp:posOffset>770255</wp:posOffset>
                      </wp:positionH>
                      <wp:positionV relativeFrom="paragraph">
                        <wp:posOffset>77470</wp:posOffset>
                      </wp:positionV>
                      <wp:extent cx="2066925" cy="0"/>
                      <wp:effectExtent l="8255" t="10795" r="1079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5pt,6.1pt" to="223.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"/>
                  </w:pict>
                </mc:Fallback>
              </mc:AlternateContent>
            </w:r>
          </w:p>
          <w:p w:rsidR="005E160A" w:rsidRPr="006B45F4" w:rsidRDefault="009A10B3" w:rsidP="00E83706">
            <w:pPr>
              <w:ind w:left="-108"/>
              <w:jc w:val="center"/>
              <w:rPr>
                <w:i/>
                <w:iCs/>
                <w:szCs w:val="26"/>
              </w:rPr>
            </w:pPr>
            <w:r>
              <w:rPr>
                <w:i/>
                <w:iCs/>
                <w:szCs w:val="26"/>
              </w:rPr>
              <w:t xml:space="preserve">    Tam Tiến</w:t>
            </w:r>
            <w:r w:rsidR="002B21A2">
              <w:rPr>
                <w:i/>
                <w:iCs/>
                <w:szCs w:val="26"/>
              </w:rPr>
              <w:t xml:space="preserve">, ngày 25 </w:t>
            </w:r>
            <w:r w:rsidR="005E160A" w:rsidRPr="006B45F4">
              <w:rPr>
                <w:i/>
                <w:iCs/>
                <w:szCs w:val="26"/>
              </w:rPr>
              <w:t xml:space="preserve">tháng </w:t>
            </w:r>
            <w:r w:rsidR="002B21A2">
              <w:rPr>
                <w:i/>
                <w:iCs/>
                <w:szCs w:val="26"/>
              </w:rPr>
              <w:t xml:space="preserve">9 </w:t>
            </w:r>
            <w:bookmarkStart w:id="0" w:name="_GoBack"/>
            <w:bookmarkEnd w:id="0"/>
            <w:r w:rsidR="005E160A" w:rsidRPr="006B45F4">
              <w:rPr>
                <w:i/>
                <w:iCs/>
                <w:szCs w:val="26"/>
              </w:rPr>
              <w:t>năm 20</w:t>
            </w:r>
            <w:r w:rsidR="005E160A">
              <w:rPr>
                <w:i/>
                <w:iCs/>
                <w:szCs w:val="26"/>
              </w:rPr>
              <w:t>22</w:t>
            </w:r>
          </w:p>
          <w:p w:rsidR="005E160A" w:rsidRPr="006B45F4" w:rsidRDefault="005E160A" w:rsidP="00E83706">
            <w:pPr>
              <w:jc w:val="right"/>
              <w:rPr>
                <w:bCs/>
                <w:sz w:val="26"/>
                <w:szCs w:val="24"/>
              </w:rPr>
            </w:pPr>
          </w:p>
        </w:tc>
      </w:tr>
    </w:tbl>
    <w:p w:rsidR="005E160A" w:rsidRPr="00574656" w:rsidRDefault="005E160A" w:rsidP="005E160A">
      <w:pPr>
        <w:rPr>
          <w:sz w:val="30"/>
        </w:rPr>
      </w:pPr>
    </w:p>
    <w:p w:rsidR="005E160A" w:rsidRPr="005E160A" w:rsidRDefault="005E160A" w:rsidP="005E160A">
      <w:pPr>
        <w:jc w:val="center"/>
        <w:rPr>
          <w:b/>
          <w:szCs w:val="28"/>
        </w:rPr>
      </w:pPr>
      <w:r w:rsidRPr="005E160A">
        <w:rPr>
          <w:b/>
          <w:szCs w:val="28"/>
        </w:rPr>
        <w:t>KẾ HOẠCH</w:t>
      </w:r>
    </w:p>
    <w:p w:rsidR="005E160A" w:rsidRPr="005E160A" w:rsidRDefault="005E160A" w:rsidP="005E160A">
      <w:pPr>
        <w:jc w:val="center"/>
        <w:rPr>
          <w:b/>
          <w:szCs w:val="28"/>
        </w:rPr>
      </w:pPr>
      <w:r w:rsidRPr="005E160A">
        <w:rPr>
          <w:b/>
          <w:szCs w:val="28"/>
        </w:rPr>
        <w:t xml:space="preserve">Triển khai thực hiện </w:t>
      </w:r>
      <w:r>
        <w:rPr>
          <w:b/>
          <w:szCs w:val="28"/>
        </w:rPr>
        <w:t>công tác</w:t>
      </w:r>
      <w:r w:rsidRPr="005E160A">
        <w:rPr>
          <w:b/>
          <w:szCs w:val="28"/>
        </w:rPr>
        <w:t xml:space="preserve"> phòng, chống tham nhũng trong trường </w:t>
      </w:r>
      <w:r w:rsidR="009A10B3">
        <w:rPr>
          <w:b/>
          <w:szCs w:val="28"/>
        </w:rPr>
        <w:t>THCS Phan Bá Phiến</w:t>
      </w:r>
      <w:r w:rsidRPr="005E160A">
        <w:rPr>
          <w:b/>
          <w:szCs w:val="28"/>
        </w:rPr>
        <w:t xml:space="preserve">, năm </w:t>
      </w:r>
      <w:r w:rsidR="009A10B3">
        <w:rPr>
          <w:b/>
          <w:szCs w:val="28"/>
        </w:rPr>
        <w:t xml:space="preserve">học </w:t>
      </w:r>
      <w:r w:rsidRPr="005E160A">
        <w:rPr>
          <w:b/>
          <w:szCs w:val="28"/>
        </w:rPr>
        <w:t>2022</w:t>
      </w:r>
      <w:r w:rsidR="009A10B3">
        <w:rPr>
          <w:b/>
          <w:szCs w:val="28"/>
        </w:rPr>
        <w:t>-2023</w:t>
      </w:r>
    </w:p>
    <w:p w:rsidR="002113C5" w:rsidRPr="00D84FF8" w:rsidRDefault="005E160A">
      <w:pPr>
        <w:rPr>
          <w:szCs w:val="26"/>
        </w:rPr>
      </w:pPr>
      <w:r>
        <w:rPr>
          <w:b/>
          <w:noProof/>
          <w:sz w:val="30"/>
        </w:rPr>
        <mc:AlternateContent>
          <mc:Choice Requires="wps">
            <w:drawing>
              <wp:anchor distT="0" distB="0" distL="114300" distR="114300" simplePos="0" relativeHeight="251660288" behindDoc="0" locked="0" layoutInCell="1" allowOverlap="1">
                <wp:simplePos x="0" y="0"/>
                <wp:positionH relativeFrom="column">
                  <wp:posOffset>2339340</wp:posOffset>
                </wp:positionH>
                <wp:positionV relativeFrom="paragraph">
                  <wp:posOffset>55245</wp:posOffset>
                </wp:positionV>
                <wp:extent cx="10287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4.35pt" to="265.2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f9e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Syfzpx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"/>
            </w:pict>
          </mc:Fallback>
        </mc:AlternateContent>
      </w:r>
    </w:p>
    <w:p w:rsidR="005E160A"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Căn cứ Luật Phòng, chống tham nhũng năm 2018; Nghị định số 59/2019/NĐ- CP</w:t>
      </w:r>
      <w:r>
        <w:rPr>
          <w:rFonts w:ascii="TimesNewRomanPSMT" w:hAnsi="TimesNewRomanPSMT"/>
          <w:color w:val="000000"/>
          <w:szCs w:val="28"/>
        </w:rPr>
        <w:t xml:space="preserve"> </w:t>
      </w:r>
      <w:r w:rsidRPr="005E160A">
        <w:rPr>
          <w:rStyle w:val="fontstyle01"/>
          <w:sz w:val="28"/>
          <w:szCs w:val="28"/>
        </w:rPr>
        <w:t>ngày 01/7/2019 của Chính phủ quy định chi tiết một số điều và biện pháp thi hành Luật</w:t>
      </w:r>
      <w:r>
        <w:rPr>
          <w:rFonts w:ascii="TimesNewRomanPSMT" w:hAnsi="TimesNewRomanPSMT"/>
          <w:color w:val="000000"/>
          <w:szCs w:val="28"/>
        </w:rPr>
        <w:t xml:space="preserve"> </w:t>
      </w:r>
      <w:r w:rsidRPr="005E160A">
        <w:rPr>
          <w:rStyle w:val="fontstyle01"/>
          <w:sz w:val="28"/>
          <w:szCs w:val="28"/>
        </w:rPr>
        <w:t>Phòng, chống tham nhũng (sau đây gọi là Nghị định số 59/2019/NĐ-CP);</w:t>
      </w:r>
    </w:p>
    <w:p w:rsidR="005E160A"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Căn cứ Công văn số 1362/BGDĐT-TTr ngày 10/4/2018 của Bộ Giáo dục và Đào</w:t>
      </w:r>
      <w:r>
        <w:rPr>
          <w:rFonts w:ascii="TimesNewRomanPSMT" w:hAnsi="TimesNewRomanPSMT"/>
          <w:color w:val="000000"/>
          <w:szCs w:val="28"/>
        </w:rPr>
        <w:t xml:space="preserve"> </w:t>
      </w:r>
      <w:r w:rsidRPr="005E160A">
        <w:rPr>
          <w:rStyle w:val="fontstyle01"/>
          <w:sz w:val="28"/>
          <w:szCs w:val="28"/>
        </w:rPr>
        <w:t>tạo về việc tiếp tục thực hiện Chỉ thị số 10/CT-TTg ngày 12/6/2013 của Thủ tướng Chính</w:t>
      </w:r>
      <w:r>
        <w:rPr>
          <w:rFonts w:ascii="TimesNewRomanPSMT" w:hAnsi="TimesNewRomanPSMT"/>
          <w:color w:val="000000"/>
          <w:szCs w:val="28"/>
        </w:rPr>
        <w:t xml:space="preserve"> </w:t>
      </w:r>
      <w:r w:rsidRPr="005E160A">
        <w:rPr>
          <w:rStyle w:val="fontstyle01"/>
          <w:sz w:val="28"/>
          <w:szCs w:val="28"/>
        </w:rPr>
        <w:t>phủ về việc đưa nội dung</w:t>
      </w:r>
      <w:r>
        <w:rPr>
          <w:rStyle w:val="fontstyle01"/>
          <w:sz w:val="28"/>
          <w:szCs w:val="28"/>
        </w:rPr>
        <w:t xml:space="preserve"> phòng, chống tham nhũng (PCTN) </w:t>
      </w:r>
      <w:r w:rsidRPr="005E160A">
        <w:rPr>
          <w:rStyle w:val="fontstyle01"/>
          <w:sz w:val="28"/>
          <w:szCs w:val="28"/>
        </w:rPr>
        <w:t>vào giảng dạy tại các cơ sở</w:t>
      </w:r>
      <w:r>
        <w:rPr>
          <w:rFonts w:ascii="TimesNewRomanPSMT" w:hAnsi="TimesNewRomanPSMT"/>
          <w:color w:val="000000"/>
          <w:szCs w:val="28"/>
        </w:rPr>
        <w:t xml:space="preserve"> </w:t>
      </w:r>
      <w:r w:rsidRPr="005E160A">
        <w:rPr>
          <w:rStyle w:val="fontstyle01"/>
          <w:sz w:val="28"/>
          <w:szCs w:val="28"/>
        </w:rPr>
        <w:t>giáo dục, đào tạo;</w:t>
      </w:r>
    </w:p>
    <w:p w:rsidR="005E160A"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Thực hiện Quyết định số 3546/QĐ-UBND ngày 02/12/2021 của ủy ban nhân dân</w:t>
      </w:r>
      <w:r>
        <w:rPr>
          <w:rFonts w:ascii="TimesNewRomanPSMT" w:hAnsi="TimesNewRomanPSMT"/>
          <w:color w:val="000000"/>
          <w:szCs w:val="28"/>
        </w:rPr>
        <w:t xml:space="preserve"> </w:t>
      </w:r>
      <w:r w:rsidRPr="005E160A">
        <w:rPr>
          <w:rStyle w:val="fontstyle01"/>
          <w:sz w:val="28"/>
          <w:szCs w:val="28"/>
        </w:rPr>
        <w:t>tỉnh Quảng Nam ban hành Kế hoạch triển khai công tác PCTN trên địa bàn tỉnh Quảng</w:t>
      </w:r>
      <w:r>
        <w:rPr>
          <w:rFonts w:ascii="TimesNewRomanPSMT" w:hAnsi="TimesNewRomanPSMT"/>
          <w:color w:val="000000"/>
          <w:szCs w:val="28"/>
        </w:rPr>
        <w:t xml:space="preserve"> </w:t>
      </w:r>
      <w:r w:rsidRPr="005E160A">
        <w:rPr>
          <w:rStyle w:val="fontstyle01"/>
          <w:sz w:val="28"/>
          <w:szCs w:val="28"/>
        </w:rPr>
        <w:t>Nam năm 2022; Kế hoạch số 224/KH-SGDĐT ngày 15/02/2022 của Sở Giáo dục và Đào</w:t>
      </w:r>
      <w:r>
        <w:rPr>
          <w:rFonts w:ascii="TimesNewRomanPSMT" w:hAnsi="TimesNewRomanPSMT"/>
          <w:color w:val="000000"/>
          <w:szCs w:val="28"/>
        </w:rPr>
        <w:t xml:space="preserve"> </w:t>
      </w:r>
      <w:r w:rsidRPr="005E160A">
        <w:rPr>
          <w:rStyle w:val="fontstyle01"/>
          <w:sz w:val="28"/>
          <w:szCs w:val="28"/>
        </w:rPr>
        <w:t>tạo Quảng Nam về việc triển khai thực hiện công tác phòng, chống tham nhũng năm 2022</w:t>
      </w:r>
      <w:r>
        <w:rPr>
          <w:rFonts w:ascii="TimesNewRomanPSMT" w:hAnsi="TimesNewRomanPSMT"/>
          <w:color w:val="000000"/>
          <w:szCs w:val="28"/>
        </w:rPr>
        <w:t xml:space="preserve"> </w:t>
      </w:r>
      <w:r w:rsidRPr="005E160A">
        <w:rPr>
          <w:rStyle w:val="fontstyle01"/>
          <w:sz w:val="28"/>
          <w:szCs w:val="28"/>
        </w:rPr>
        <w:t>của ngành Giá</w:t>
      </w:r>
      <w:r>
        <w:rPr>
          <w:rStyle w:val="fontstyle01"/>
          <w:sz w:val="28"/>
          <w:szCs w:val="28"/>
        </w:rPr>
        <w:t xml:space="preserve">o dục và Đào tạo tỉnh Quảng Nam; Kế hoạch số 68/KH-PGDĐT ngày 28/2/2022 của Phòng GDĐT Núi Thành </w:t>
      </w:r>
      <w:r w:rsidR="00A648B1">
        <w:rPr>
          <w:rStyle w:val="fontstyle01"/>
          <w:sz w:val="28"/>
          <w:szCs w:val="28"/>
        </w:rPr>
        <w:t>Kế hoạch thực hiện công tác phòng chống tham nhũng năm 2022 của ngành GDĐT huyện Núi Thành;</w:t>
      </w:r>
    </w:p>
    <w:p w:rsidR="00A648B1" w:rsidRDefault="00A648B1" w:rsidP="0066256F">
      <w:pPr>
        <w:spacing w:before="120" w:after="120"/>
        <w:ind w:firstLine="567"/>
        <w:jc w:val="both"/>
        <w:rPr>
          <w:rFonts w:ascii="TimesNewRomanPSMT" w:hAnsi="TimesNewRomanPSMT"/>
          <w:color w:val="000000"/>
          <w:szCs w:val="28"/>
        </w:rPr>
      </w:pPr>
      <w:r>
        <w:rPr>
          <w:rStyle w:val="fontstyle01"/>
          <w:sz w:val="28"/>
          <w:szCs w:val="28"/>
        </w:rPr>
        <w:t xml:space="preserve">Trường </w:t>
      </w:r>
      <w:r w:rsidR="009A10B3">
        <w:rPr>
          <w:rStyle w:val="fontstyle01"/>
          <w:sz w:val="28"/>
          <w:szCs w:val="28"/>
        </w:rPr>
        <w:t>THCS Phan Bá Phiến</w:t>
      </w:r>
      <w:r w:rsidR="005E160A" w:rsidRPr="005E160A">
        <w:rPr>
          <w:rStyle w:val="fontstyle01"/>
          <w:sz w:val="28"/>
          <w:szCs w:val="28"/>
        </w:rPr>
        <w:t xml:space="preserve"> xây dựng Kế hoạch công tác</w:t>
      </w:r>
      <w:r>
        <w:rPr>
          <w:rFonts w:ascii="TimesNewRomanPSMT" w:hAnsi="TimesNewRomanPSMT"/>
          <w:color w:val="000000"/>
          <w:szCs w:val="28"/>
        </w:rPr>
        <w:t xml:space="preserve"> </w:t>
      </w:r>
      <w:r w:rsidR="005E160A" w:rsidRPr="005E160A">
        <w:rPr>
          <w:rStyle w:val="fontstyle01"/>
          <w:sz w:val="28"/>
          <w:szCs w:val="28"/>
        </w:rPr>
        <w:t>phòng, chống tham nhũng năm 2022 với các nội dung cụ thể như sau:</w:t>
      </w:r>
    </w:p>
    <w:p w:rsidR="00A648B1" w:rsidRDefault="005E160A" w:rsidP="0066256F">
      <w:pPr>
        <w:spacing w:before="120" w:after="120"/>
        <w:ind w:firstLine="567"/>
        <w:jc w:val="both"/>
        <w:rPr>
          <w:rFonts w:ascii="TimesNewRomanPS-BoldMT" w:hAnsi="TimesNewRomanPS-BoldMT"/>
          <w:b/>
          <w:bCs/>
          <w:color w:val="000000"/>
          <w:szCs w:val="28"/>
        </w:rPr>
      </w:pPr>
      <w:r w:rsidRPr="005E160A">
        <w:rPr>
          <w:rStyle w:val="fontstyle21"/>
        </w:rPr>
        <w:t>I. MỤC ĐÍCH - YÊU CẦU</w:t>
      </w:r>
    </w:p>
    <w:p w:rsidR="00A648B1"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1. Tiếp tục quán triệt và thực hiện có hiệu quả Luật Phòng, chống tham nhũng; các</w:t>
      </w:r>
      <w:r w:rsidR="00A648B1">
        <w:rPr>
          <w:rFonts w:ascii="TimesNewRomanPSMT" w:hAnsi="TimesNewRomanPSMT"/>
          <w:color w:val="000000"/>
          <w:szCs w:val="28"/>
        </w:rPr>
        <w:t xml:space="preserve"> </w:t>
      </w:r>
      <w:r w:rsidRPr="005E160A">
        <w:rPr>
          <w:rStyle w:val="fontstyle01"/>
          <w:sz w:val="28"/>
          <w:szCs w:val="28"/>
        </w:rPr>
        <w:t>Chỉ thị, nghị quyết của Đảng về công tác PCTN; Tăng cường sự lãnh đạo của chính quyền</w:t>
      </w:r>
      <w:r w:rsidR="00A648B1">
        <w:rPr>
          <w:rFonts w:ascii="TimesNewRomanPSMT" w:hAnsi="TimesNewRomanPSMT"/>
          <w:color w:val="000000"/>
          <w:szCs w:val="28"/>
        </w:rPr>
        <w:t xml:space="preserve"> </w:t>
      </w:r>
      <w:r w:rsidRPr="005E160A">
        <w:rPr>
          <w:rStyle w:val="fontstyle01"/>
          <w:sz w:val="28"/>
          <w:szCs w:val="28"/>
        </w:rPr>
        <w:t>trong công tác PCTN; nâng cao nhận thức, vai trò trách nhiệm của các đơn vị giáo dục,</w:t>
      </w:r>
      <w:r w:rsidR="00A648B1">
        <w:rPr>
          <w:rFonts w:ascii="TimesNewRomanPSMT" w:hAnsi="TimesNewRomanPSMT"/>
          <w:color w:val="000000"/>
          <w:szCs w:val="28"/>
        </w:rPr>
        <w:t xml:space="preserve"> </w:t>
      </w:r>
      <w:r w:rsidRPr="005E160A">
        <w:rPr>
          <w:rStyle w:val="fontstyle01"/>
          <w:sz w:val="28"/>
          <w:szCs w:val="28"/>
        </w:rPr>
        <w:t>nhất là trách nhiệm của người đứng đầu đơn vị. Xây dựng đội ngũ cán bộ, công chức,</w:t>
      </w:r>
      <w:r w:rsidR="00A648B1">
        <w:rPr>
          <w:rFonts w:ascii="TimesNewRomanPSMT" w:hAnsi="TimesNewRomanPSMT"/>
          <w:color w:val="000000"/>
          <w:szCs w:val="28"/>
        </w:rPr>
        <w:t xml:space="preserve"> </w:t>
      </w:r>
      <w:r w:rsidRPr="005E160A">
        <w:rPr>
          <w:rStyle w:val="fontstyle01"/>
          <w:sz w:val="28"/>
          <w:szCs w:val="28"/>
        </w:rPr>
        <w:t>viên ch</w:t>
      </w:r>
      <w:r w:rsidR="00A648B1">
        <w:rPr>
          <w:rStyle w:val="fontstyle01"/>
          <w:sz w:val="28"/>
          <w:szCs w:val="28"/>
        </w:rPr>
        <w:t xml:space="preserve">ức có phấm chất, có năng lực và </w:t>
      </w:r>
      <w:r w:rsidRPr="005E160A">
        <w:rPr>
          <w:rStyle w:val="fontstyle01"/>
          <w:sz w:val="28"/>
          <w:szCs w:val="28"/>
        </w:rPr>
        <w:t>trình độ chuyên môn đáp ứng yêu cầu nhiệm vụ</w:t>
      </w:r>
      <w:r w:rsidR="00A648B1">
        <w:rPr>
          <w:rFonts w:ascii="TimesNewRomanPSMT" w:hAnsi="TimesNewRomanPSMT"/>
          <w:color w:val="000000"/>
          <w:szCs w:val="28"/>
        </w:rPr>
        <w:t xml:space="preserve"> </w:t>
      </w:r>
      <w:r w:rsidRPr="005E160A">
        <w:rPr>
          <w:rStyle w:val="fontstyle01"/>
          <w:sz w:val="28"/>
          <w:szCs w:val="28"/>
        </w:rPr>
        <w:t>được giao.</w:t>
      </w:r>
    </w:p>
    <w:p w:rsidR="00A648B1"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2. Tạo sự chuyến biến mạnh mẽ trong nhận thức, ý thức chấp hành, học tập, tìm</w:t>
      </w:r>
      <w:r w:rsidR="00A648B1">
        <w:rPr>
          <w:rFonts w:ascii="TimesNewRomanPSMT" w:hAnsi="TimesNewRomanPSMT"/>
          <w:color w:val="000000"/>
          <w:szCs w:val="28"/>
        </w:rPr>
        <w:t xml:space="preserve"> </w:t>
      </w:r>
      <w:r w:rsidRPr="005E160A">
        <w:rPr>
          <w:rStyle w:val="fontstyle01"/>
          <w:sz w:val="28"/>
          <w:szCs w:val="28"/>
        </w:rPr>
        <w:t>hiểu pháp luật về PCTN và đạo đức liêm chính; xây dựng lối sống liêm chính và tuân thủ</w:t>
      </w:r>
      <w:r w:rsidR="00A648B1">
        <w:rPr>
          <w:rFonts w:ascii="TimesNewRomanPSMT" w:hAnsi="TimesNewRomanPSMT"/>
          <w:color w:val="000000"/>
          <w:szCs w:val="28"/>
        </w:rPr>
        <w:t xml:space="preserve"> </w:t>
      </w:r>
      <w:r w:rsidRPr="005E160A">
        <w:rPr>
          <w:rStyle w:val="fontstyle01"/>
          <w:sz w:val="28"/>
          <w:szCs w:val="28"/>
        </w:rPr>
        <w:t>pháp luật về PCTN trong cán bộ, công chức, viên chức toàn ngành và toàn thể học sinh;</w:t>
      </w:r>
      <w:r w:rsidR="00A648B1">
        <w:rPr>
          <w:rFonts w:ascii="TimesNewRomanPSMT" w:hAnsi="TimesNewRomanPSMT"/>
          <w:color w:val="000000"/>
          <w:szCs w:val="28"/>
        </w:rPr>
        <w:t xml:space="preserve"> </w:t>
      </w:r>
      <w:r w:rsidRPr="005E160A">
        <w:rPr>
          <w:rStyle w:val="fontstyle01"/>
          <w:sz w:val="28"/>
          <w:szCs w:val="28"/>
        </w:rPr>
        <w:t>đưa công tác phổ biến, giáo dục pháp luật về PCTN ổn định, bền vững, đi vào chiều sâu,</w:t>
      </w:r>
      <w:r w:rsidR="00A648B1">
        <w:rPr>
          <w:rFonts w:ascii="TimesNewRomanPSMT" w:hAnsi="TimesNewRomanPSMT"/>
          <w:color w:val="000000"/>
          <w:szCs w:val="28"/>
        </w:rPr>
        <w:t xml:space="preserve"> </w:t>
      </w:r>
      <w:r w:rsidRPr="005E160A">
        <w:rPr>
          <w:rStyle w:val="fontstyle01"/>
          <w:sz w:val="28"/>
          <w:szCs w:val="28"/>
        </w:rPr>
        <w:t xml:space="preserve">thiết thực, </w:t>
      </w:r>
      <w:r w:rsidR="00A648B1">
        <w:rPr>
          <w:rStyle w:val="fontstyle01"/>
          <w:sz w:val="28"/>
          <w:szCs w:val="28"/>
        </w:rPr>
        <w:t xml:space="preserve">hiệu quả; góp phần tích cực vào </w:t>
      </w:r>
      <w:r w:rsidRPr="005E160A">
        <w:rPr>
          <w:rStyle w:val="fontstyle01"/>
          <w:sz w:val="28"/>
          <w:szCs w:val="28"/>
        </w:rPr>
        <w:t xml:space="preserve">công tác PCTN của </w:t>
      </w:r>
      <w:r w:rsidR="00A648B1">
        <w:rPr>
          <w:rStyle w:val="fontstyle01"/>
          <w:sz w:val="28"/>
          <w:szCs w:val="28"/>
        </w:rPr>
        <w:t>nhà trường</w:t>
      </w:r>
      <w:r w:rsidRPr="005E160A">
        <w:rPr>
          <w:rStyle w:val="fontstyle01"/>
          <w:sz w:val="28"/>
          <w:szCs w:val="28"/>
        </w:rPr>
        <w:t>. Xác định công tác</w:t>
      </w:r>
      <w:r w:rsidR="00A648B1">
        <w:rPr>
          <w:rFonts w:ascii="TimesNewRomanPSMT" w:hAnsi="TimesNewRomanPSMT"/>
          <w:color w:val="000000"/>
          <w:szCs w:val="28"/>
        </w:rPr>
        <w:t xml:space="preserve"> </w:t>
      </w:r>
      <w:r w:rsidR="00A648B1">
        <w:rPr>
          <w:rStyle w:val="fontstyle01"/>
          <w:sz w:val="28"/>
          <w:szCs w:val="28"/>
        </w:rPr>
        <w:t>PCTN là một trong nhữ</w:t>
      </w:r>
      <w:r w:rsidRPr="005E160A">
        <w:rPr>
          <w:rStyle w:val="fontstyle01"/>
          <w:sz w:val="28"/>
          <w:szCs w:val="28"/>
        </w:rPr>
        <w:t>ng nhiệm vụ trọng tâm, thường xuyên và liên tục. Công tác phổ</w:t>
      </w:r>
      <w:r w:rsidR="0066256F">
        <w:rPr>
          <w:rFonts w:ascii="TimesNewRomanPSMT" w:hAnsi="TimesNewRomanPSMT"/>
          <w:color w:val="000000"/>
          <w:szCs w:val="28"/>
        </w:rPr>
        <w:t xml:space="preserve"> </w:t>
      </w:r>
      <w:r w:rsidRPr="005E160A">
        <w:rPr>
          <w:rStyle w:val="fontstyle01"/>
          <w:sz w:val="28"/>
          <w:szCs w:val="28"/>
        </w:rPr>
        <w:t xml:space="preserve">biến, giáo dục pháp </w:t>
      </w:r>
      <w:r w:rsidRPr="005E160A">
        <w:rPr>
          <w:rStyle w:val="fontstyle01"/>
          <w:sz w:val="28"/>
          <w:szCs w:val="28"/>
        </w:rPr>
        <w:lastRenderedPageBreak/>
        <w:t xml:space="preserve">luật về PCTN được thực hiện </w:t>
      </w:r>
      <w:r w:rsidR="00A648B1">
        <w:rPr>
          <w:rStyle w:val="fontstyle01"/>
          <w:sz w:val="28"/>
          <w:szCs w:val="28"/>
        </w:rPr>
        <w:t xml:space="preserve">nghiêm túc, có trọng tâm, </w:t>
      </w:r>
      <w:r w:rsidRPr="005E160A">
        <w:rPr>
          <w:rStyle w:val="fontstyle01"/>
          <w:sz w:val="28"/>
          <w:szCs w:val="28"/>
        </w:rPr>
        <w:t>trọng điểm,</w:t>
      </w:r>
      <w:r w:rsidR="00A648B1">
        <w:rPr>
          <w:rFonts w:ascii="TimesNewRomanPSMT" w:hAnsi="TimesNewRomanPSMT"/>
          <w:color w:val="000000"/>
          <w:szCs w:val="28"/>
        </w:rPr>
        <w:t xml:space="preserve"> </w:t>
      </w:r>
      <w:r w:rsidRPr="005E160A">
        <w:rPr>
          <w:rStyle w:val="fontstyle01"/>
          <w:sz w:val="28"/>
          <w:szCs w:val="28"/>
        </w:rPr>
        <w:t>phù hợp với từng đối tượng</w:t>
      </w:r>
      <w:r w:rsidR="00A648B1">
        <w:rPr>
          <w:rStyle w:val="fontstyle01"/>
          <w:sz w:val="28"/>
          <w:szCs w:val="28"/>
        </w:rPr>
        <w:t xml:space="preserve"> cán bộ giáo viên, nhân viên</w:t>
      </w:r>
      <w:r w:rsidRPr="005E160A">
        <w:rPr>
          <w:rStyle w:val="fontstyle01"/>
          <w:sz w:val="28"/>
          <w:szCs w:val="28"/>
        </w:rPr>
        <w:t>.</w:t>
      </w:r>
    </w:p>
    <w:p w:rsidR="00B02086"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3. Thực hiện các quy định của pháp luật về PCTN gắn liền với thực hành tiết kiệm,</w:t>
      </w:r>
      <w:r w:rsidR="00B02086">
        <w:rPr>
          <w:rFonts w:ascii="TimesNewRomanPSMT" w:hAnsi="TimesNewRomanPSMT"/>
          <w:color w:val="000000"/>
          <w:szCs w:val="28"/>
        </w:rPr>
        <w:t xml:space="preserve"> </w:t>
      </w:r>
      <w:r w:rsidRPr="005E160A">
        <w:rPr>
          <w:rStyle w:val="fontstyle01"/>
          <w:sz w:val="28"/>
          <w:szCs w:val="28"/>
        </w:rPr>
        <w:t>chống lãng phí và thực hiện Nghị quyết Trung ương 4 (khóa XII) về tăng cường xây</w:t>
      </w:r>
      <w:r w:rsidR="00B02086">
        <w:rPr>
          <w:rFonts w:ascii="TimesNewRomanPSMT" w:hAnsi="TimesNewRomanPSMT"/>
          <w:color w:val="000000"/>
          <w:szCs w:val="28"/>
        </w:rPr>
        <w:t xml:space="preserve"> </w:t>
      </w:r>
      <w:r w:rsidRPr="005E160A">
        <w:rPr>
          <w:rStyle w:val="fontstyle01"/>
          <w:sz w:val="28"/>
          <w:szCs w:val="28"/>
        </w:rPr>
        <w:t>dựng, chỉnh đốn đảng; ngăn chặn, đẩy lùi sự suy thoái về tư tưởng chính trị, đạo đức, lối</w:t>
      </w:r>
      <w:r w:rsidR="00B02086">
        <w:rPr>
          <w:rFonts w:ascii="TimesNewRomanPSMT" w:hAnsi="TimesNewRomanPSMT"/>
          <w:color w:val="000000"/>
          <w:szCs w:val="28"/>
        </w:rPr>
        <w:t xml:space="preserve"> </w:t>
      </w:r>
      <w:r w:rsidRPr="005E160A">
        <w:rPr>
          <w:rStyle w:val="fontstyle01"/>
          <w:sz w:val="28"/>
          <w:szCs w:val="28"/>
        </w:rPr>
        <w:t xml:space="preserve">sống, những biểu hiện </w:t>
      </w:r>
      <w:r w:rsidRPr="005E160A">
        <w:rPr>
          <w:rStyle w:val="fontstyle31"/>
          <w:sz w:val="28"/>
          <w:szCs w:val="28"/>
        </w:rPr>
        <w:t xml:space="preserve">"tự diễn biến", "tự chuyến hóa" </w:t>
      </w:r>
      <w:r w:rsidRPr="005E160A">
        <w:rPr>
          <w:rStyle w:val="fontstyle01"/>
          <w:sz w:val="28"/>
          <w:szCs w:val="28"/>
        </w:rPr>
        <w:t>trong nội bộ; Chỉ thị số 05-CT/TW</w:t>
      </w:r>
      <w:r w:rsidR="0066256F">
        <w:rPr>
          <w:szCs w:val="28"/>
        </w:rPr>
        <w:t xml:space="preserve"> </w:t>
      </w:r>
      <w:r w:rsidRPr="005E160A">
        <w:rPr>
          <w:rStyle w:val="fontstyle01"/>
          <w:sz w:val="28"/>
          <w:szCs w:val="28"/>
        </w:rPr>
        <w:t xml:space="preserve">ngày 15/5/2016 của Bộ Chính trị về </w:t>
      </w:r>
      <w:r w:rsidRPr="005E160A">
        <w:rPr>
          <w:rStyle w:val="fontstyle31"/>
          <w:sz w:val="28"/>
          <w:szCs w:val="28"/>
        </w:rPr>
        <w:t>"Đẩy mạnh học tập và làm theo tư tưởng, đạo đức,</w:t>
      </w:r>
      <w:r w:rsidR="00B02086">
        <w:rPr>
          <w:rFonts w:ascii="TimesNewRomanPS-ItalicMT" w:hAnsi="TimesNewRomanPS-ItalicMT"/>
          <w:i/>
          <w:iCs/>
          <w:color w:val="000000"/>
          <w:szCs w:val="28"/>
        </w:rPr>
        <w:t xml:space="preserve"> </w:t>
      </w:r>
      <w:r w:rsidRPr="005E160A">
        <w:rPr>
          <w:rStyle w:val="fontstyle31"/>
          <w:sz w:val="28"/>
          <w:szCs w:val="28"/>
        </w:rPr>
        <w:t xml:space="preserve">phong cách Hồ Chí Minh” </w:t>
      </w:r>
      <w:r w:rsidRPr="005E160A">
        <w:rPr>
          <w:rStyle w:val="fontstyle01"/>
          <w:sz w:val="28"/>
          <w:szCs w:val="28"/>
        </w:rPr>
        <w:t>Thực hiện đồng bộ các giải pháp PCTN, trong đó xác định</w:t>
      </w:r>
      <w:r w:rsidR="00B02086">
        <w:rPr>
          <w:rFonts w:ascii="TimesNewRomanPSMT" w:hAnsi="TimesNewRomanPSMT"/>
          <w:color w:val="000000"/>
          <w:szCs w:val="28"/>
        </w:rPr>
        <w:t xml:space="preserve"> </w:t>
      </w:r>
      <w:r w:rsidRPr="005E160A">
        <w:rPr>
          <w:rStyle w:val="fontstyle01"/>
          <w:sz w:val="28"/>
          <w:szCs w:val="28"/>
        </w:rPr>
        <w:t>phòng ngừa là chính; kịp thời phát hiện, xử lý nghiêm các hành vi tham nhũng.</w:t>
      </w:r>
    </w:p>
    <w:p w:rsidR="00B02086" w:rsidRDefault="005E160A" w:rsidP="0066256F">
      <w:pPr>
        <w:spacing w:before="120" w:after="120"/>
        <w:ind w:firstLine="567"/>
        <w:jc w:val="both"/>
        <w:rPr>
          <w:rFonts w:ascii="TimesNewRomanPS-BoldMT" w:hAnsi="TimesNewRomanPS-BoldMT"/>
          <w:b/>
          <w:bCs/>
          <w:color w:val="000000"/>
          <w:szCs w:val="28"/>
        </w:rPr>
      </w:pPr>
      <w:r w:rsidRPr="005E160A">
        <w:rPr>
          <w:rStyle w:val="fontstyle21"/>
        </w:rPr>
        <w:t>II. NHIỆM VỤ TRỌNG TÂM</w:t>
      </w:r>
    </w:p>
    <w:p w:rsidR="00B02086" w:rsidRDefault="005E160A" w:rsidP="0066256F">
      <w:pPr>
        <w:spacing w:before="120" w:after="120"/>
        <w:ind w:firstLine="567"/>
        <w:jc w:val="both"/>
        <w:rPr>
          <w:rFonts w:ascii="TimesNewRomanPS-BoldMT" w:hAnsi="TimesNewRomanPS-BoldMT"/>
          <w:b/>
          <w:bCs/>
          <w:color w:val="000000"/>
          <w:szCs w:val="28"/>
        </w:rPr>
      </w:pPr>
      <w:r w:rsidRPr="005E160A">
        <w:rPr>
          <w:rStyle w:val="fontstyle21"/>
        </w:rPr>
        <w:t>1. Tăng cường thực hiện công tác quán triệt, tuyên truyền, phổ biến, giáo</w:t>
      </w:r>
      <w:r w:rsidR="00B02086">
        <w:rPr>
          <w:rFonts w:ascii="TimesNewRomanPS-BoldMT" w:hAnsi="TimesNewRomanPS-BoldMT"/>
          <w:b/>
          <w:bCs/>
          <w:color w:val="000000"/>
          <w:szCs w:val="28"/>
        </w:rPr>
        <w:t xml:space="preserve"> </w:t>
      </w:r>
      <w:r w:rsidRPr="005E160A">
        <w:rPr>
          <w:rStyle w:val="fontstyle21"/>
        </w:rPr>
        <w:t>dục pháp luật về PCTN</w:t>
      </w:r>
    </w:p>
    <w:p w:rsidR="00B02086"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Tiếp tục tổ chức phổ biến, quán triệt, thực hiện nghiêm túc, hiệu quả các Nghị</w:t>
      </w:r>
      <w:r w:rsidR="00B02086">
        <w:rPr>
          <w:rFonts w:ascii="TimesNewRomanPSMT" w:hAnsi="TimesNewRomanPSMT"/>
          <w:color w:val="000000"/>
          <w:szCs w:val="28"/>
        </w:rPr>
        <w:t xml:space="preserve"> </w:t>
      </w:r>
      <w:r w:rsidRPr="005E160A">
        <w:rPr>
          <w:rStyle w:val="fontstyle01"/>
          <w:sz w:val="28"/>
          <w:szCs w:val="28"/>
        </w:rPr>
        <w:t>quyết, Chỉ thị của Đảng về PCTN: Chỉ thị số 41-CT/TU ngày 17/7/2014 của Tỉnh ủy</w:t>
      </w:r>
      <w:r w:rsidR="00B02086">
        <w:rPr>
          <w:rFonts w:ascii="TimesNewRomanPSMT" w:hAnsi="TimesNewRomanPSMT"/>
          <w:color w:val="000000"/>
          <w:szCs w:val="28"/>
        </w:rPr>
        <w:t xml:space="preserve"> </w:t>
      </w:r>
      <w:r w:rsidRPr="005E160A">
        <w:rPr>
          <w:rStyle w:val="fontstyle01"/>
          <w:sz w:val="28"/>
          <w:szCs w:val="28"/>
        </w:rPr>
        <w:t>Quảng Nam về tăng cường sự lãnh đạo của Đảng trong công tác PCTN trên địa bàn tỉnh</w:t>
      </w:r>
      <w:r w:rsidR="00B02086">
        <w:rPr>
          <w:rFonts w:ascii="TimesNewRomanPSMT" w:hAnsi="TimesNewRomanPSMT"/>
          <w:color w:val="000000"/>
          <w:szCs w:val="28"/>
        </w:rPr>
        <w:t xml:space="preserve"> </w:t>
      </w:r>
      <w:r w:rsidRPr="005E160A">
        <w:rPr>
          <w:rStyle w:val="fontstyle01"/>
          <w:sz w:val="28"/>
          <w:szCs w:val="28"/>
        </w:rPr>
        <w:t>Quảng Nam; Kế hoạch số 13-KH/TU của Tỉnh ủy Quảng Nam thực hiện Chỉ thị số 50-CT/TW ngày 07/12/2015 của Bộ Chính trị về tăng cường sự lãnh đạo của Đảng đối với</w:t>
      </w:r>
      <w:r w:rsidR="00B02086">
        <w:rPr>
          <w:rFonts w:ascii="TimesNewRomanPSMT" w:hAnsi="TimesNewRomanPSMT"/>
          <w:color w:val="000000"/>
          <w:szCs w:val="28"/>
        </w:rPr>
        <w:t xml:space="preserve"> </w:t>
      </w:r>
      <w:r w:rsidRPr="005E160A">
        <w:rPr>
          <w:rStyle w:val="fontstyle01"/>
          <w:sz w:val="28"/>
          <w:szCs w:val="28"/>
        </w:rPr>
        <w:t>công tác phát hiện, xử lý vụ việc, vụ án tham nhũng; Luật PCTN năm 2018; Nghị định</w:t>
      </w:r>
      <w:r w:rsidR="00B02086">
        <w:rPr>
          <w:rFonts w:ascii="TimesNewRomanPSMT" w:hAnsi="TimesNewRomanPSMT"/>
          <w:color w:val="000000"/>
          <w:szCs w:val="28"/>
        </w:rPr>
        <w:t xml:space="preserve"> </w:t>
      </w:r>
      <w:r w:rsidRPr="005E160A">
        <w:rPr>
          <w:rStyle w:val="fontstyle01"/>
          <w:sz w:val="28"/>
          <w:szCs w:val="28"/>
        </w:rPr>
        <w:t>số 59/2019/NĐCP ngày 01/7/2019 của Chính phủ về quy định chi tiết một số điều và</w:t>
      </w:r>
      <w:r w:rsidRPr="005E160A">
        <w:rPr>
          <w:rFonts w:ascii="TimesNewRomanPSMT" w:hAnsi="TimesNewRomanPSMT"/>
          <w:color w:val="000000"/>
          <w:szCs w:val="28"/>
        </w:rPr>
        <w:br/>
      </w:r>
      <w:r w:rsidRPr="005E160A">
        <w:rPr>
          <w:rStyle w:val="fontstyle01"/>
          <w:sz w:val="28"/>
          <w:szCs w:val="28"/>
        </w:rPr>
        <w:t>biện pháp thi hành luật PCTN cùng các văn bản khác hướng dẫn thi hành Luật; Nghị định</w:t>
      </w:r>
      <w:r w:rsidR="00B02086">
        <w:rPr>
          <w:rFonts w:ascii="TimesNewRomanPSMT" w:hAnsi="TimesNewRomanPSMT"/>
          <w:color w:val="000000"/>
          <w:szCs w:val="28"/>
        </w:rPr>
        <w:t xml:space="preserve"> </w:t>
      </w:r>
      <w:r w:rsidRPr="005E160A">
        <w:rPr>
          <w:rStyle w:val="fontstyle01"/>
          <w:sz w:val="28"/>
          <w:szCs w:val="28"/>
        </w:rPr>
        <w:t>số 130/2020/NĐ-CP ngày 30/10/2020 của Chính phủ về kiểm soát tài sản, thu nhập của</w:t>
      </w:r>
      <w:r w:rsidR="00B02086">
        <w:rPr>
          <w:rFonts w:ascii="TimesNewRomanPSMT" w:hAnsi="TimesNewRomanPSMT"/>
          <w:color w:val="000000"/>
          <w:szCs w:val="28"/>
        </w:rPr>
        <w:t xml:space="preserve"> </w:t>
      </w:r>
      <w:r w:rsidRPr="005E160A">
        <w:rPr>
          <w:rStyle w:val="fontstyle01"/>
          <w:sz w:val="28"/>
          <w:szCs w:val="28"/>
        </w:rPr>
        <w:t>người có chức vụ, quyền hạn trong cơ quan, tổ chức, đơn vị; Chỉ thị số 05-CT/TW ngày</w:t>
      </w:r>
      <w:r w:rsidR="00B02086">
        <w:rPr>
          <w:rFonts w:ascii="TimesNewRomanPSMT" w:hAnsi="TimesNewRomanPSMT"/>
          <w:color w:val="000000"/>
          <w:szCs w:val="28"/>
        </w:rPr>
        <w:t xml:space="preserve"> </w:t>
      </w:r>
      <w:r w:rsidRPr="005E160A">
        <w:rPr>
          <w:rStyle w:val="fontstyle01"/>
          <w:sz w:val="28"/>
          <w:szCs w:val="28"/>
        </w:rPr>
        <w:t>15/5/2016 của Bộ Chính trị về đẩy mạnh học tập và làm theo tư tưởng, đạo đức, phong</w:t>
      </w:r>
      <w:r w:rsidR="00B02086">
        <w:rPr>
          <w:rFonts w:ascii="TimesNewRomanPSMT" w:hAnsi="TimesNewRomanPSMT"/>
          <w:color w:val="000000"/>
          <w:szCs w:val="28"/>
        </w:rPr>
        <w:t xml:space="preserve"> </w:t>
      </w:r>
      <w:r w:rsidRPr="005E160A">
        <w:rPr>
          <w:rStyle w:val="fontstyle01"/>
          <w:sz w:val="28"/>
          <w:szCs w:val="28"/>
        </w:rPr>
        <w:t>cách Hồ Chí Minh và Chỉ thị số 10/CT-TTg ngày 22/4/2019 của Thủ tướng Chính phủ</w:t>
      </w:r>
      <w:r w:rsidR="00B02086">
        <w:rPr>
          <w:rFonts w:ascii="TimesNewRomanPSMT" w:hAnsi="TimesNewRomanPSMT"/>
          <w:color w:val="000000"/>
          <w:szCs w:val="28"/>
        </w:rPr>
        <w:t xml:space="preserve"> </w:t>
      </w:r>
      <w:r w:rsidRPr="005E160A">
        <w:rPr>
          <w:rStyle w:val="fontstyle01"/>
          <w:sz w:val="28"/>
          <w:szCs w:val="28"/>
        </w:rPr>
        <w:t>về “Tăng cường xử lý, ngăn chặn có hiệu quả tình trạng nhũng nhiễu, gây phiền hà cho</w:t>
      </w:r>
      <w:r w:rsidR="00B02086">
        <w:rPr>
          <w:rFonts w:ascii="TimesNewRomanPSMT" w:hAnsi="TimesNewRomanPSMT"/>
          <w:color w:val="000000"/>
          <w:szCs w:val="28"/>
        </w:rPr>
        <w:t xml:space="preserve"> </w:t>
      </w:r>
      <w:r w:rsidRPr="005E160A">
        <w:rPr>
          <w:rStyle w:val="fontstyle01"/>
          <w:sz w:val="28"/>
          <w:szCs w:val="28"/>
        </w:rPr>
        <w:t>người dân, doanh nghiệp”.</w:t>
      </w:r>
    </w:p>
    <w:p w:rsidR="00B02086"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Thực hiện công tác PCTN gắn với việc thực hiện Nghị quyết Trung ương 4 (khóa</w:t>
      </w:r>
      <w:r w:rsidR="00602B20">
        <w:rPr>
          <w:rStyle w:val="fontstyle01"/>
          <w:sz w:val="28"/>
          <w:szCs w:val="28"/>
        </w:rPr>
        <w:t xml:space="preserve"> </w:t>
      </w:r>
      <w:r w:rsidRPr="005E160A">
        <w:rPr>
          <w:rStyle w:val="fontstyle01"/>
          <w:sz w:val="28"/>
          <w:szCs w:val="28"/>
        </w:rPr>
        <w:t>XI) một số vấn đề cấp bách về xây dựng Đảng hiện nay và Nghị quyết Trung ương 4</w:t>
      </w:r>
      <w:r w:rsidR="00B02086">
        <w:rPr>
          <w:rFonts w:ascii="TimesNewRomanPSMT" w:hAnsi="TimesNewRomanPSMT"/>
          <w:color w:val="000000"/>
          <w:szCs w:val="28"/>
        </w:rPr>
        <w:t xml:space="preserve"> </w:t>
      </w:r>
      <w:r w:rsidRPr="005E160A">
        <w:rPr>
          <w:rStyle w:val="fontstyle01"/>
          <w:sz w:val="28"/>
          <w:szCs w:val="28"/>
        </w:rPr>
        <w:t>(khóa XII) về tăng cường xây dựng, chỉnh đốn Đảng; ngăn chặn, đẩy lùi sự suy thoái về</w:t>
      </w:r>
      <w:r w:rsidR="00B02086">
        <w:rPr>
          <w:rFonts w:ascii="TimesNewRomanPSMT" w:hAnsi="TimesNewRomanPSMT"/>
          <w:color w:val="000000"/>
          <w:szCs w:val="28"/>
        </w:rPr>
        <w:t xml:space="preserve"> </w:t>
      </w:r>
      <w:r w:rsidRPr="005E160A">
        <w:rPr>
          <w:rStyle w:val="fontstyle01"/>
          <w:sz w:val="28"/>
          <w:szCs w:val="28"/>
        </w:rPr>
        <w:t>tư tưởng chính trị, đạo đức, lối sống, những biểu hiện “tự diễn biến”, “tự chuyển hóa”</w:t>
      </w:r>
      <w:r w:rsidR="00B02086">
        <w:rPr>
          <w:rFonts w:ascii="TimesNewRomanPSMT" w:hAnsi="TimesNewRomanPSMT"/>
          <w:color w:val="000000"/>
          <w:szCs w:val="28"/>
        </w:rPr>
        <w:t xml:space="preserve"> </w:t>
      </w:r>
      <w:r w:rsidRPr="005E160A">
        <w:rPr>
          <w:rStyle w:val="fontstyle01"/>
          <w:sz w:val="28"/>
          <w:szCs w:val="28"/>
        </w:rPr>
        <w:t>trong nội bộ; Quy định số 101-Q</w:t>
      </w:r>
      <w:r w:rsidR="00B02086">
        <w:rPr>
          <w:rStyle w:val="fontstyle01"/>
          <w:sz w:val="28"/>
          <w:szCs w:val="28"/>
        </w:rPr>
        <w:t>Đ</w:t>
      </w:r>
      <w:r w:rsidRPr="005E160A">
        <w:rPr>
          <w:rStyle w:val="fontstyle01"/>
          <w:sz w:val="28"/>
          <w:szCs w:val="28"/>
        </w:rPr>
        <w:t>/TW ngày 07/6/2012 của Ban Bí thư về trách nhiệm</w:t>
      </w:r>
      <w:r w:rsidR="00B02086">
        <w:rPr>
          <w:rFonts w:ascii="TimesNewRomanPSMT" w:hAnsi="TimesNewRomanPSMT"/>
          <w:color w:val="000000"/>
          <w:szCs w:val="28"/>
        </w:rPr>
        <w:t xml:space="preserve"> </w:t>
      </w:r>
      <w:r w:rsidRPr="005E160A">
        <w:rPr>
          <w:rStyle w:val="fontstyle01"/>
          <w:sz w:val="28"/>
          <w:szCs w:val="28"/>
        </w:rPr>
        <w:t>nêu gương của cán bộ, đảng viên, nhất là cán bộ lãnh đạo chủ chốt các cấp; Tư tưởng Hồ</w:t>
      </w:r>
      <w:r w:rsidR="00B02086">
        <w:rPr>
          <w:rFonts w:ascii="TimesNewRomanPSMT" w:hAnsi="TimesNewRomanPSMT"/>
          <w:color w:val="000000"/>
          <w:szCs w:val="28"/>
        </w:rPr>
        <w:t xml:space="preserve"> </w:t>
      </w:r>
      <w:r w:rsidRPr="005E160A">
        <w:rPr>
          <w:rStyle w:val="fontstyle01"/>
          <w:sz w:val="28"/>
          <w:szCs w:val="28"/>
        </w:rPr>
        <w:t>Chí Minh về đạo đức liêm chính và PCTN.</w:t>
      </w:r>
    </w:p>
    <w:p w:rsidR="00B02086"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Chủ động lựa chọn nội dung, hình thức tuyên truyền phù hợp với từng đối tượng</w:t>
      </w:r>
      <w:r w:rsidR="00B02086">
        <w:rPr>
          <w:rFonts w:ascii="TimesNewRomanPSMT" w:hAnsi="TimesNewRomanPSMT"/>
          <w:color w:val="000000"/>
          <w:szCs w:val="28"/>
        </w:rPr>
        <w:t xml:space="preserve"> </w:t>
      </w:r>
      <w:r w:rsidRPr="005E160A">
        <w:rPr>
          <w:rStyle w:val="fontstyle01"/>
          <w:sz w:val="28"/>
          <w:szCs w:val="28"/>
        </w:rPr>
        <w:t>và tình hình nhiệm vụ tại cơ quan, đơn vị, bảo đảm hiệu quả thiết thực như: hoạt động</w:t>
      </w:r>
      <w:r w:rsidR="00B02086">
        <w:rPr>
          <w:rFonts w:ascii="TimesNewRomanPSMT" w:hAnsi="TimesNewRomanPSMT"/>
          <w:color w:val="000000"/>
          <w:szCs w:val="28"/>
        </w:rPr>
        <w:t xml:space="preserve"> </w:t>
      </w:r>
      <w:r w:rsidRPr="005E160A">
        <w:rPr>
          <w:rStyle w:val="fontstyle01"/>
          <w:sz w:val="28"/>
          <w:szCs w:val="28"/>
        </w:rPr>
        <w:t>văn nghệ, hội nghị, sinh hoạt chi bộ, họp hội đồng sư phạm, cổng thông tin điện tử của</w:t>
      </w:r>
      <w:r w:rsidR="00B02086">
        <w:rPr>
          <w:rFonts w:ascii="TimesNewRomanPSMT" w:hAnsi="TimesNewRomanPSMT"/>
          <w:color w:val="000000"/>
          <w:szCs w:val="28"/>
        </w:rPr>
        <w:t xml:space="preserve"> </w:t>
      </w:r>
      <w:r w:rsidRPr="005E160A">
        <w:rPr>
          <w:rStyle w:val="fontstyle01"/>
          <w:sz w:val="28"/>
          <w:szCs w:val="28"/>
        </w:rPr>
        <w:t>đơn vị.</w:t>
      </w:r>
    </w:p>
    <w:p w:rsidR="00B02086" w:rsidRDefault="005E160A" w:rsidP="0066256F">
      <w:pPr>
        <w:spacing w:before="120" w:after="120"/>
        <w:ind w:firstLine="567"/>
        <w:jc w:val="both"/>
        <w:rPr>
          <w:rFonts w:ascii="TimesNewRomanPS-BoldMT" w:hAnsi="TimesNewRomanPS-BoldMT"/>
          <w:b/>
          <w:bCs/>
          <w:color w:val="000000"/>
          <w:szCs w:val="28"/>
        </w:rPr>
      </w:pPr>
      <w:r w:rsidRPr="005E160A">
        <w:rPr>
          <w:rStyle w:val="fontstyle21"/>
        </w:rPr>
        <w:t>2. Thực hiện các giải pháp phòng, ngừa tham nhũng</w:t>
      </w:r>
    </w:p>
    <w:p w:rsidR="0071450B" w:rsidRDefault="0071450B" w:rsidP="0066256F">
      <w:pPr>
        <w:spacing w:before="120" w:after="120"/>
        <w:ind w:firstLine="567"/>
        <w:jc w:val="both"/>
        <w:rPr>
          <w:rFonts w:ascii="TimesNewRomanPSMT" w:hAnsi="TimesNewRomanPSMT"/>
          <w:color w:val="000000"/>
          <w:szCs w:val="28"/>
        </w:rPr>
      </w:pPr>
      <w:r>
        <w:rPr>
          <w:rStyle w:val="fontstyle01"/>
          <w:sz w:val="28"/>
          <w:szCs w:val="28"/>
        </w:rPr>
        <w:lastRenderedPageBreak/>
        <w:t>Nhà trường</w:t>
      </w:r>
      <w:r w:rsidR="005E160A" w:rsidRPr="005E160A">
        <w:rPr>
          <w:rStyle w:val="fontstyle01"/>
          <w:sz w:val="28"/>
          <w:szCs w:val="28"/>
        </w:rPr>
        <w:t xml:space="preserve"> tăng cường chỉ đạo, triển khai đồng bộ các giải pháp phòng ngừa tham</w:t>
      </w:r>
      <w:r w:rsidR="00B02086">
        <w:rPr>
          <w:rFonts w:ascii="TimesNewRomanPSMT" w:hAnsi="TimesNewRomanPSMT"/>
          <w:color w:val="000000"/>
          <w:szCs w:val="28"/>
        </w:rPr>
        <w:t xml:space="preserve"> </w:t>
      </w:r>
      <w:r w:rsidR="005E160A" w:rsidRPr="005E160A">
        <w:rPr>
          <w:rStyle w:val="fontstyle01"/>
          <w:sz w:val="28"/>
          <w:szCs w:val="28"/>
        </w:rPr>
        <w:t>nhũng theo quy định, trong đó, tập trung một số nội dung sau:</w:t>
      </w:r>
    </w:p>
    <w:p w:rsidR="0071450B"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2.1. Công khai, minh bạch trong các hoạt động của đơn vị</w:t>
      </w:r>
    </w:p>
    <w:p w:rsidR="0071450B"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xml:space="preserve">- Căn cứ vào chức năng, nhiệm vụ của </w:t>
      </w:r>
      <w:r w:rsidR="0071450B">
        <w:rPr>
          <w:rStyle w:val="fontstyle01"/>
          <w:sz w:val="28"/>
          <w:szCs w:val="28"/>
        </w:rPr>
        <w:t>Hiệu trưởng</w:t>
      </w:r>
      <w:r w:rsidRPr="005E160A">
        <w:rPr>
          <w:rStyle w:val="fontstyle01"/>
          <w:sz w:val="28"/>
          <w:szCs w:val="28"/>
        </w:rPr>
        <w:t xml:space="preserve">, </w:t>
      </w:r>
      <w:r w:rsidR="0071450B">
        <w:rPr>
          <w:rStyle w:val="fontstyle01"/>
          <w:sz w:val="28"/>
          <w:szCs w:val="28"/>
        </w:rPr>
        <w:t>CBGVNV, nhà trường</w:t>
      </w:r>
      <w:r w:rsidRPr="005E160A">
        <w:rPr>
          <w:rStyle w:val="fontstyle01"/>
          <w:sz w:val="28"/>
          <w:szCs w:val="28"/>
        </w:rPr>
        <w:t xml:space="preserve"> phải thực hiện công khai,</w:t>
      </w:r>
      <w:r w:rsidR="0071450B">
        <w:rPr>
          <w:rStyle w:val="fontstyle01"/>
          <w:sz w:val="28"/>
          <w:szCs w:val="28"/>
        </w:rPr>
        <w:t xml:space="preserve"> </w:t>
      </w:r>
      <w:r w:rsidRPr="005E160A">
        <w:rPr>
          <w:rStyle w:val="fontstyle01"/>
          <w:sz w:val="28"/>
          <w:szCs w:val="28"/>
        </w:rPr>
        <w:t>minh bạch hoạt động của đơn vị mình theo đúng quy định; thời gian, thời điểm công khai,</w:t>
      </w:r>
      <w:r w:rsidR="0071450B">
        <w:rPr>
          <w:rFonts w:ascii="TimesNewRomanPSMT" w:hAnsi="TimesNewRomanPSMT"/>
          <w:color w:val="000000"/>
          <w:szCs w:val="28"/>
        </w:rPr>
        <w:t xml:space="preserve"> </w:t>
      </w:r>
      <w:r w:rsidRPr="005E160A">
        <w:rPr>
          <w:rStyle w:val="fontstyle01"/>
          <w:sz w:val="28"/>
          <w:szCs w:val="28"/>
        </w:rPr>
        <w:t>nội dung công khai, hình thức công khai theo quy định của Luật PCTN năm 2018 và</w:t>
      </w:r>
      <w:r w:rsidR="0071450B">
        <w:rPr>
          <w:rFonts w:ascii="TimesNewRomanPSMT" w:hAnsi="TimesNewRomanPSMT"/>
          <w:color w:val="000000"/>
          <w:szCs w:val="28"/>
        </w:rPr>
        <w:t xml:space="preserve"> </w:t>
      </w:r>
      <w:r w:rsidRPr="005E160A">
        <w:rPr>
          <w:rStyle w:val="fontstyle01"/>
          <w:sz w:val="28"/>
          <w:szCs w:val="28"/>
        </w:rPr>
        <w:t>Thông tư số 36/2017/TTBGDĐT ngày 28/12/2017 của Bộ Giáo dục và Đào tạo ban hành</w:t>
      </w:r>
      <w:r w:rsidR="0071450B">
        <w:rPr>
          <w:rFonts w:ascii="TimesNewRomanPSMT" w:hAnsi="TimesNewRomanPSMT"/>
          <w:color w:val="000000"/>
          <w:szCs w:val="28"/>
        </w:rPr>
        <w:t xml:space="preserve"> </w:t>
      </w:r>
      <w:r w:rsidRPr="005E160A">
        <w:rPr>
          <w:rStyle w:val="fontstyle01"/>
          <w:sz w:val="28"/>
          <w:szCs w:val="28"/>
        </w:rPr>
        <w:t>Quy chế thực hiện công khai đối với cơ sở giáo dục và đào tạo thuộc hệ thống giáo dục</w:t>
      </w:r>
      <w:r w:rsidR="0071450B">
        <w:rPr>
          <w:rFonts w:ascii="TimesNewRomanPSMT" w:hAnsi="TimesNewRomanPSMT"/>
          <w:color w:val="000000"/>
          <w:szCs w:val="28"/>
        </w:rPr>
        <w:t xml:space="preserve"> </w:t>
      </w:r>
      <w:r w:rsidRPr="005E160A">
        <w:rPr>
          <w:rStyle w:val="fontstyle01"/>
          <w:sz w:val="28"/>
          <w:szCs w:val="28"/>
        </w:rPr>
        <w:t>quốc dân; chú trọng công khai, minh bạch toàn bộ các hoạt động có liên quan đến giải</w:t>
      </w:r>
      <w:r w:rsidR="0071450B">
        <w:rPr>
          <w:rFonts w:ascii="TimesNewRomanPSMT" w:hAnsi="TimesNewRomanPSMT"/>
          <w:color w:val="000000"/>
          <w:szCs w:val="28"/>
        </w:rPr>
        <w:t xml:space="preserve"> </w:t>
      </w:r>
      <w:r w:rsidRPr="005E160A">
        <w:rPr>
          <w:rStyle w:val="fontstyle01"/>
          <w:sz w:val="28"/>
          <w:szCs w:val="28"/>
        </w:rPr>
        <w:t>quyết công việc của đơn vị bằng nhiều hình thức; tạo điều kiện thuận lợi để người dân và</w:t>
      </w:r>
      <w:r w:rsidR="0071450B">
        <w:rPr>
          <w:rFonts w:ascii="TimesNewRomanPSMT" w:hAnsi="TimesNewRomanPSMT"/>
          <w:color w:val="000000"/>
          <w:szCs w:val="28"/>
        </w:rPr>
        <w:t xml:space="preserve"> </w:t>
      </w:r>
      <w:r w:rsidRPr="005E160A">
        <w:rPr>
          <w:rStyle w:val="fontstyle01"/>
          <w:sz w:val="28"/>
          <w:szCs w:val="28"/>
        </w:rPr>
        <w:t>các tổ chức tiếp cận thông tin về hoạt động của đơn vị.</w:t>
      </w:r>
      <w:r w:rsidR="0071450B">
        <w:rPr>
          <w:rFonts w:ascii="TimesNewRomanPSMT" w:hAnsi="TimesNewRomanPSMT"/>
          <w:color w:val="000000"/>
          <w:szCs w:val="28"/>
        </w:rPr>
        <w:t xml:space="preserve"> </w:t>
      </w:r>
    </w:p>
    <w:p w:rsidR="0071450B"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xml:space="preserve">- </w:t>
      </w:r>
      <w:r w:rsidR="0071450B">
        <w:rPr>
          <w:rStyle w:val="fontstyle01"/>
          <w:sz w:val="28"/>
          <w:szCs w:val="28"/>
        </w:rPr>
        <w:t>Hiệu trưởng</w:t>
      </w:r>
      <w:r w:rsidRPr="005E160A">
        <w:rPr>
          <w:rStyle w:val="fontstyle01"/>
          <w:sz w:val="28"/>
          <w:szCs w:val="28"/>
        </w:rPr>
        <w:t xml:space="preserve"> có trách nhiệm chủ động thường xuyên chỉ đạo tổ</w:t>
      </w:r>
      <w:r w:rsidRPr="005E160A">
        <w:rPr>
          <w:rFonts w:ascii="TimesNewRomanPSMT" w:hAnsi="TimesNewRomanPSMT"/>
          <w:color w:val="000000"/>
          <w:szCs w:val="28"/>
        </w:rPr>
        <w:br/>
      </w:r>
      <w:r w:rsidRPr="005E160A">
        <w:rPr>
          <w:rStyle w:val="fontstyle01"/>
          <w:sz w:val="28"/>
          <w:szCs w:val="28"/>
        </w:rPr>
        <w:t>chức tự kiểm tra việc thực hiện công khai, minh bạch trong hoạt động của đơn vị và chấn</w:t>
      </w:r>
      <w:r w:rsidR="0071450B">
        <w:rPr>
          <w:rFonts w:ascii="TimesNewRomanPSMT" w:hAnsi="TimesNewRomanPSMT"/>
          <w:color w:val="000000"/>
          <w:szCs w:val="28"/>
        </w:rPr>
        <w:t xml:space="preserve"> </w:t>
      </w:r>
      <w:r w:rsidRPr="005E160A">
        <w:rPr>
          <w:rStyle w:val="fontstyle01"/>
          <w:sz w:val="28"/>
          <w:szCs w:val="28"/>
        </w:rPr>
        <w:t>chỉnh, khắc phục kịp thời những hạn chế, thiếu sót; các tài liệu minh chứng cho việc thực</w:t>
      </w:r>
      <w:r w:rsidR="0071450B">
        <w:rPr>
          <w:rFonts w:ascii="TimesNewRomanPSMT" w:hAnsi="TimesNewRomanPSMT"/>
          <w:color w:val="000000"/>
          <w:szCs w:val="28"/>
        </w:rPr>
        <w:t xml:space="preserve"> </w:t>
      </w:r>
      <w:r w:rsidRPr="005E160A">
        <w:rPr>
          <w:rStyle w:val="fontstyle01"/>
          <w:sz w:val="28"/>
          <w:szCs w:val="28"/>
        </w:rPr>
        <w:t>hiện công khai, minh bạch phải được tập hợp đầy đủ và gửi về Thanh tra huyện khi có</w:t>
      </w:r>
      <w:r w:rsidR="0071450B">
        <w:rPr>
          <w:rFonts w:ascii="TimesNewRomanPSMT" w:hAnsi="TimesNewRomanPSMT"/>
          <w:color w:val="000000"/>
          <w:szCs w:val="28"/>
        </w:rPr>
        <w:t xml:space="preserve"> </w:t>
      </w:r>
      <w:r w:rsidRPr="005E160A">
        <w:rPr>
          <w:rStyle w:val="fontstyle01"/>
          <w:sz w:val="28"/>
          <w:szCs w:val="28"/>
        </w:rPr>
        <w:t>yêu cầu để phục vụ</w:t>
      </w:r>
      <w:r w:rsidR="0071450B">
        <w:rPr>
          <w:rStyle w:val="fontstyle01"/>
          <w:sz w:val="28"/>
          <w:szCs w:val="28"/>
        </w:rPr>
        <w:t xml:space="preserve"> báo cáo đánh giá công tác PCTN </w:t>
      </w:r>
      <w:r w:rsidRPr="005E160A">
        <w:rPr>
          <w:rStyle w:val="fontstyle01"/>
          <w:sz w:val="28"/>
          <w:szCs w:val="28"/>
        </w:rPr>
        <w:t>của UBND huyện theo quy định</w:t>
      </w:r>
      <w:r w:rsidR="0071450B">
        <w:rPr>
          <w:rFonts w:ascii="TimesNewRomanPSMT" w:hAnsi="TimesNewRomanPSMT"/>
          <w:color w:val="000000"/>
          <w:szCs w:val="28"/>
        </w:rPr>
        <w:t xml:space="preserve"> </w:t>
      </w:r>
      <w:r w:rsidRPr="005E160A">
        <w:rPr>
          <w:rStyle w:val="fontstyle01"/>
          <w:sz w:val="28"/>
          <w:szCs w:val="28"/>
        </w:rPr>
        <w:t>của Thanh tra Chính phủ.</w:t>
      </w:r>
    </w:p>
    <w:p w:rsidR="0071450B"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2.2. Xây dựng và thực hiện chế độ, định mức, tiêu chuẩn</w:t>
      </w:r>
    </w:p>
    <w:p w:rsidR="00775A18"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xml:space="preserve">- </w:t>
      </w:r>
      <w:r w:rsidR="0071450B">
        <w:rPr>
          <w:rStyle w:val="fontstyle01"/>
          <w:sz w:val="28"/>
          <w:szCs w:val="28"/>
        </w:rPr>
        <w:t>Bộ phận Kế toán – tài vụ</w:t>
      </w:r>
      <w:r w:rsidRPr="005E160A">
        <w:rPr>
          <w:rStyle w:val="fontstyle01"/>
          <w:sz w:val="28"/>
          <w:szCs w:val="28"/>
        </w:rPr>
        <w:t xml:space="preserve"> thực hiện nghiêm các quy định hiện hành về chế độ, định mức,</w:t>
      </w:r>
      <w:r w:rsidR="00775A18">
        <w:rPr>
          <w:rFonts w:ascii="TimesNewRomanPSMT" w:hAnsi="TimesNewRomanPSMT"/>
          <w:color w:val="000000"/>
          <w:szCs w:val="28"/>
        </w:rPr>
        <w:t xml:space="preserve"> </w:t>
      </w:r>
      <w:r w:rsidRPr="005E160A">
        <w:rPr>
          <w:rStyle w:val="fontstyle01"/>
          <w:sz w:val="28"/>
          <w:szCs w:val="28"/>
        </w:rPr>
        <w:t>tiêu chuẩn; tiếp tục nghiên cứu, sửa đổi, bổ sung Quy chế chi tiêu nội bộ áp dụng tại đơn</w:t>
      </w:r>
      <w:r w:rsidR="00775A18">
        <w:rPr>
          <w:rFonts w:ascii="TimesNewRomanPSMT" w:hAnsi="TimesNewRomanPSMT"/>
          <w:color w:val="000000"/>
          <w:szCs w:val="28"/>
        </w:rPr>
        <w:t xml:space="preserve"> </w:t>
      </w:r>
      <w:r w:rsidRPr="005E160A">
        <w:rPr>
          <w:rStyle w:val="fontstyle01"/>
          <w:sz w:val="28"/>
          <w:szCs w:val="28"/>
        </w:rPr>
        <w:t>vị mình đảm bảo nguyên tắc công khai, dân chủ đúng quy định của pháp luật. Chú trọng</w:t>
      </w:r>
      <w:r w:rsidR="00775A18">
        <w:rPr>
          <w:rFonts w:ascii="TimesNewRomanPSMT" w:hAnsi="TimesNewRomanPSMT"/>
          <w:color w:val="000000"/>
          <w:szCs w:val="28"/>
        </w:rPr>
        <w:t xml:space="preserve"> </w:t>
      </w:r>
      <w:r w:rsidRPr="005E160A">
        <w:rPr>
          <w:rStyle w:val="fontstyle01"/>
          <w:sz w:val="28"/>
          <w:szCs w:val="28"/>
        </w:rPr>
        <w:t>thực hành tiết kiệm, chống lãng phí trên cơ sở tạo điều kiện thuận lợi để hoàn thành tốt</w:t>
      </w:r>
      <w:r w:rsidR="00775A18">
        <w:rPr>
          <w:rFonts w:ascii="TimesNewRomanPSMT" w:hAnsi="TimesNewRomanPSMT"/>
          <w:color w:val="000000"/>
          <w:szCs w:val="28"/>
        </w:rPr>
        <w:t xml:space="preserve"> </w:t>
      </w:r>
      <w:r w:rsidRPr="005E160A">
        <w:rPr>
          <w:rStyle w:val="fontstyle01"/>
          <w:sz w:val="28"/>
          <w:szCs w:val="28"/>
        </w:rPr>
        <w:t>yêu cầu nhiệm vụ của đơn vị.</w:t>
      </w:r>
    </w:p>
    <w:p w:rsidR="00775A18"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Xây dựng kế hoạch tự kiểm tra nội bộ, giám sát việc xây dựng và thực hiện chế</w:t>
      </w:r>
      <w:r w:rsidR="00775A18">
        <w:rPr>
          <w:rFonts w:ascii="TimesNewRomanPSMT" w:hAnsi="TimesNewRomanPSMT"/>
          <w:color w:val="000000"/>
          <w:szCs w:val="28"/>
        </w:rPr>
        <w:t xml:space="preserve"> </w:t>
      </w:r>
      <w:r w:rsidRPr="005E160A">
        <w:rPr>
          <w:rStyle w:val="fontstyle01"/>
          <w:sz w:val="28"/>
          <w:szCs w:val="28"/>
        </w:rPr>
        <w:t>độ, định mức, tiêu chuẩn tại đơn vị m</w:t>
      </w:r>
      <w:r w:rsidR="00775A18">
        <w:rPr>
          <w:rStyle w:val="fontstyle01"/>
          <w:sz w:val="28"/>
          <w:szCs w:val="28"/>
        </w:rPr>
        <w:t xml:space="preserve">ình để tự chấn chỉnh, khắc phục </w:t>
      </w:r>
      <w:r w:rsidRPr="005E160A">
        <w:rPr>
          <w:rStyle w:val="fontstyle01"/>
          <w:sz w:val="28"/>
          <w:szCs w:val="28"/>
        </w:rPr>
        <w:t>kịp thời các thiếu</w:t>
      </w:r>
      <w:r w:rsidR="00775A18">
        <w:rPr>
          <w:rFonts w:ascii="TimesNewRomanPSMT" w:hAnsi="TimesNewRomanPSMT"/>
          <w:color w:val="000000"/>
          <w:szCs w:val="28"/>
        </w:rPr>
        <w:t xml:space="preserve"> </w:t>
      </w:r>
      <w:r w:rsidRPr="005E160A">
        <w:rPr>
          <w:rStyle w:val="fontstyle01"/>
          <w:sz w:val="28"/>
          <w:szCs w:val="28"/>
        </w:rPr>
        <w:t>sót, hạn chế.</w:t>
      </w:r>
    </w:p>
    <w:p w:rsidR="00775A18"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Ngoài việc bị xử lý trách nhiệm, người cho phép sử dụng trái quy định về định</w:t>
      </w:r>
      <w:r w:rsidR="00775A18">
        <w:rPr>
          <w:rFonts w:ascii="TimesNewRomanPSMT" w:hAnsi="TimesNewRomanPSMT"/>
          <w:color w:val="000000"/>
          <w:szCs w:val="28"/>
        </w:rPr>
        <w:t xml:space="preserve"> </w:t>
      </w:r>
      <w:r w:rsidRPr="005E160A">
        <w:rPr>
          <w:rStyle w:val="fontstyle01"/>
          <w:sz w:val="28"/>
          <w:szCs w:val="28"/>
        </w:rPr>
        <w:t>mức, tiêu chuẩn, chế độ còn phải hoàn trả phần giá trị mà mình cho phép sử dụng trái</w:t>
      </w:r>
      <w:r w:rsidR="00775A18">
        <w:rPr>
          <w:rFonts w:ascii="TimesNewRomanPSMT" w:hAnsi="TimesNewRomanPSMT"/>
          <w:color w:val="000000"/>
          <w:szCs w:val="28"/>
        </w:rPr>
        <w:t xml:space="preserve"> </w:t>
      </w:r>
      <w:r w:rsidRPr="005E160A">
        <w:rPr>
          <w:rStyle w:val="fontstyle01"/>
          <w:sz w:val="28"/>
          <w:szCs w:val="28"/>
        </w:rPr>
        <w:t>quy định và bồi thường thiệt hại; người sử dụng trái quy định về định mức, tiêu chuẩn,</w:t>
      </w:r>
      <w:r w:rsidR="00775A18">
        <w:rPr>
          <w:rFonts w:ascii="TimesNewRomanPSMT" w:hAnsi="TimesNewRomanPSMT"/>
          <w:color w:val="000000"/>
          <w:szCs w:val="28"/>
        </w:rPr>
        <w:t xml:space="preserve"> </w:t>
      </w:r>
      <w:r w:rsidRPr="005E160A">
        <w:rPr>
          <w:rStyle w:val="fontstyle01"/>
          <w:sz w:val="28"/>
          <w:szCs w:val="28"/>
        </w:rPr>
        <w:t>chế độ có trách nhiệm liên đới bồi thường với người cho phép sử dụng trái quy định về</w:t>
      </w:r>
      <w:r w:rsidR="00775A18">
        <w:rPr>
          <w:rFonts w:ascii="TimesNewRomanPSMT" w:hAnsi="TimesNewRomanPSMT"/>
          <w:color w:val="000000"/>
          <w:szCs w:val="28"/>
        </w:rPr>
        <w:t xml:space="preserve"> </w:t>
      </w:r>
      <w:r w:rsidRPr="005E160A">
        <w:rPr>
          <w:rStyle w:val="fontstyle01"/>
          <w:sz w:val="28"/>
          <w:szCs w:val="28"/>
        </w:rPr>
        <w:t>định mức, tiêu chuẩn, chế độ; người tự ý sử dụng trái quy định về định mức, tiêu chuẩn,</w:t>
      </w:r>
      <w:r w:rsidR="00775A18">
        <w:rPr>
          <w:rFonts w:ascii="TimesNewRomanPSMT" w:hAnsi="TimesNewRomanPSMT"/>
          <w:color w:val="000000"/>
          <w:szCs w:val="28"/>
        </w:rPr>
        <w:t xml:space="preserve"> </w:t>
      </w:r>
      <w:r w:rsidRPr="005E160A">
        <w:rPr>
          <w:rStyle w:val="fontstyle01"/>
          <w:sz w:val="28"/>
          <w:szCs w:val="28"/>
        </w:rPr>
        <w:t>chế độ phải hoàn trả phần giá trị mình sử dụng trái quy định và bồi thường thiệt hại.</w:t>
      </w:r>
    </w:p>
    <w:p w:rsidR="00775A18"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2.3. Thực hiện quy tắc ứng xử, đạo đức nghề nghiệp của cán bộ, công chức,</w:t>
      </w:r>
      <w:r w:rsidR="00775A18">
        <w:rPr>
          <w:rFonts w:ascii="TimesNewRomanPS-BoldItalicMT" w:hAnsi="TimesNewRomanPS-BoldItalicMT"/>
          <w:b/>
          <w:bCs/>
          <w:i/>
          <w:iCs/>
          <w:color w:val="000000"/>
          <w:szCs w:val="28"/>
        </w:rPr>
        <w:t xml:space="preserve"> </w:t>
      </w:r>
      <w:r w:rsidRPr="005E160A">
        <w:rPr>
          <w:rStyle w:val="fontstyle41"/>
        </w:rPr>
        <w:t>viên chức, người lao động</w:t>
      </w:r>
    </w:p>
    <w:p w:rsidR="00A7235C" w:rsidRPr="00CD2A7E" w:rsidRDefault="00CD2A7E" w:rsidP="00CD2A7E">
      <w:pPr>
        <w:pStyle w:val="Bodytext50"/>
        <w:shd w:val="clear" w:color="auto" w:fill="auto"/>
        <w:spacing w:line="326" w:lineRule="exact"/>
        <w:ind w:firstLine="709"/>
        <w:rPr>
          <w:i w:val="0"/>
          <w:sz w:val="28"/>
          <w:szCs w:val="28"/>
        </w:rPr>
      </w:pPr>
      <w:r w:rsidRPr="00CD2A7E">
        <w:rPr>
          <w:rStyle w:val="fontstyle01"/>
          <w:i w:val="0"/>
          <w:sz w:val="28"/>
          <w:szCs w:val="28"/>
        </w:rPr>
        <w:t>- Tiếp</w:t>
      </w:r>
      <w:r w:rsidR="005E160A" w:rsidRPr="00CD2A7E">
        <w:rPr>
          <w:rStyle w:val="fontstyle01"/>
          <w:i w:val="0"/>
          <w:sz w:val="28"/>
          <w:szCs w:val="28"/>
        </w:rPr>
        <w:t xml:space="preserve"> tục tổ chức thực hiện và giám sát việc thực hiện các quy tắc ứng xử, quy tắc</w:t>
      </w:r>
      <w:r w:rsidR="00775A18" w:rsidRPr="00CD2A7E">
        <w:rPr>
          <w:rFonts w:ascii="TimesNewRomanPSMT" w:hAnsi="TimesNewRomanPSMT"/>
          <w:i w:val="0"/>
          <w:color w:val="000000"/>
          <w:szCs w:val="28"/>
        </w:rPr>
        <w:t xml:space="preserve"> </w:t>
      </w:r>
      <w:r w:rsidR="005E160A" w:rsidRPr="00CD2A7E">
        <w:rPr>
          <w:rStyle w:val="fontstyle01"/>
          <w:i w:val="0"/>
          <w:sz w:val="28"/>
          <w:szCs w:val="28"/>
        </w:rPr>
        <w:t>đạo đức nghề nghiệp của CBVC theo các quy định của pháp luật</w:t>
      </w:r>
      <w:r w:rsidR="00426B78">
        <w:rPr>
          <w:rStyle w:val="fontstyle01"/>
          <w:i w:val="0"/>
          <w:sz w:val="28"/>
          <w:szCs w:val="28"/>
        </w:rPr>
        <w:t xml:space="preserve"> </w:t>
      </w:r>
      <w:r w:rsidR="005E160A" w:rsidRPr="00CD2A7E">
        <w:rPr>
          <w:rStyle w:val="fontstyle01"/>
          <w:rFonts w:ascii="Times New Roman" w:hAnsi="Times New Roman"/>
          <w:i w:val="0"/>
          <w:sz w:val="28"/>
          <w:szCs w:val="28"/>
        </w:rPr>
        <w:t>gắn với xây dựng nền nếp văn hóa công sở theo Chỉ thị số 21-CT/TW ngày</w:t>
      </w:r>
      <w:r w:rsidR="00775A18" w:rsidRPr="00CD2A7E">
        <w:rPr>
          <w:i w:val="0"/>
          <w:color w:val="000000"/>
          <w:sz w:val="28"/>
          <w:szCs w:val="28"/>
        </w:rPr>
        <w:t xml:space="preserve"> </w:t>
      </w:r>
      <w:r w:rsidR="005E160A" w:rsidRPr="00CD2A7E">
        <w:rPr>
          <w:rStyle w:val="fontstyle01"/>
          <w:rFonts w:ascii="Times New Roman" w:hAnsi="Times New Roman"/>
          <w:i w:val="0"/>
          <w:sz w:val="28"/>
          <w:szCs w:val="28"/>
        </w:rPr>
        <w:t>21/12/2012 của Ban Bí thư Trung ương Đảng về việc đẩy mạnh thực hành tiết kiệm,</w:t>
      </w:r>
      <w:r w:rsidR="00775A18" w:rsidRPr="00CD2A7E">
        <w:rPr>
          <w:i w:val="0"/>
          <w:color w:val="000000"/>
          <w:sz w:val="28"/>
          <w:szCs w:val="28"/>
        </w:rPr>
        <w:t xml:space="preserve"> </w:t>
      </w:r>
      <w:r w:rsidR="005E160A" w:rsidRPr="00CD2A7E">
        <w:rPr>
          <w:rStyle w:val="fontstyle01"/>
          <w:rFonts w:ascii="Times New Roman" w:hAnsi="Times New Roman"/>
          <w:i w:val="0"/>
          <w:sz w:val="28"/>
          <w:szCs w:val="28"/>
        </w:rPr>
        <w:t xml:space="preserve">chống lãng phí; Quyết định số 129/2007/QĐ-TTg ngày 02/8/2007 của Thủ tướng </w:t>
      </w:r>
      <w:r w:rsidR="005E160A" w:rsidRPr="00CD2A7E">
        <w:rPr>
          <w:rStyle w:val="fontstyle01"/>
          <w:rFonts w:ascii="Times New Roman" w:hAnsi="Times New Roman"/>
          <w:i w:val="0"/>
          <w:sz w:val="28"/>
          <w:szCs w:val="28"/>
        </w:rPr>
        <w:lastRenderedPageBreak/>
        <w:t>Chính</w:t>
      </w:r>
      <w:r w:rsidR="00775A18" w:rsidRPr="00CD2A7E">
        <w:rPr>
          <w:i w:val="0"/>
          <w:color w:val="000000"/>
          <w:sz w:val="28"/>
          <w:szCs w:val="28"/>
        </w:rPr>
        <w:t xml:space="preserve"> </w:t>
      </w:r>
      <w:r w:rsidR="005E160A" w:rsidRPr="00CD2A7E">
        <w:rPr>
          <w:rStyle w:val="fontstyle01"/>
          <w:rFonts w:ascii="Times New Roman" w:hAnsi="Times New Roman"/>
          <w:i w:val="0"/>
          <w:sz w:val="28"/>
          <w:szCs w:val="28"/>
        </w:rPr>
        <w:t>phủ ban hành Quy chế văn hóa công sở tại các cơ quan hành chính nhà nước; Chỉ thị số 26/CT-TTg ngày</w:t>
      </w:r>
      <w:r w:rsidR="00775A18" w:rsidRPr="00CD2A7E">
        <w:rPr>
          <w:i w:val="0"/>
          <w:color w:val="000000"/>
          <w:sz w:val="28"/>
          <w:szCs w:val="28"/>
        </w:rPr>
        <w:t xml:space="preserve"> </w:t>
      </w:r>
      <w:r w:rsidR="005E160A" w:rsidRPr="00CD2A7E">
        <w:rPr>
          <w:rStyle w:val="fontstyle01"/>
          <w:rFonts w:ascii="Times New Roman" w:hAnsi="Times New Roman"/>
          <w:i w:val="0"/>
          <w:sz w:val="28"/>
          <w:szCs w:val="28"/>
        </w:rPr>
        <w:t>05/9/2016 của Thủ trướng Chính phủ về tăng cường kỷ luật, kỷ cương hành chính trong</w:t>
      </w:r>
      <w:r w:rsidR="00775A18" w:rsidRPr="00CD2A7E">
        <w:rPr>
          <w:i w:val="0"/>
          <w:color w:val="000000"/>
          <w:sz w:val="28"/>
          <w:szCs w:val="28"/>
        </w:rPr>
        <w:t xml:space="preserve"> </w:t>
      </w:r>
      <w:r w:rsidR="005E160A" w:rsidRPr="00CD2A7E">
        <w:rPr>
          <w:rStyle w:val="fontstyle01"/>
          <w:rFonts w:ascii="Times New Roman" w:hAnsi="Times New Roman"/>
          <w:i w:val="0"/>
          <w:sz w:val="28"/>
          <w:szCs w:val="28"/>
        </w:rPr>
        <w:t>cơ quan hành chính nhà nước các cấp; Quyết định số 1847/QĐ-TTg ngày 27/12/2018 của</w:t>
      </w:r>
      <w:r w:rsidR="00A7235C" w:rsidRPr="00CD2A7E">
        <w:rPr>
          <w:i w:val="0"/>
          <w:color w:val="000000"/>
          <w:sz w:val="28"/>
          <w:szCs w:val="28"/>
        </w:rPr>
        <w:t xml:space="preserve"> </w:t>
      </w:r>
      <w:r w:rsidR="005E160A" w:rsidRPr="00CD2A7E">
        <w:rPr>
          <w:rStyle w:val="fontstyle01"/>
          <w:rFonts w:ascii="Times New Roman" w:hAnsi="Times New Roman"/>
          <w:i w:val="0"/>
          <w:sz w:val="28"/>
          <w:szCs w:val="28"/>
        </w:rPr>
        <w:t>Thủ tướng Chính phủ về việc phê duyệt Đề án Văn hóa công vụ; kết họp với việc thực</w:t>
      </w:r>
      <w:r w:rsidR="00A7235C" w:rsidRPr="00CD2A7E">
        <w:rPr>
          <w:i w:val="0"/>
          <w:color w:val="000000"/>
          <w:sz w:val="28"/>
          <w:szCs w:val="28"/>
        </w:rPr>
        <w:t xml:space="preserve"> </w:t>
      </w:r>
      <w:r w:rsidR="00A7235C" w:rsidRPr="00CD2A7E">
        <w:rPr>
          <w:rStyle w:val="fontstyle01"/>
          <w:rFonts w:ascii="Times New Roman" w:hAnsi="Times New Roman"/>
          <w:i w:val="0"/>
          <w:sz w:val="28"/>
          <w:szCs w:val="28"/>
        </w:rPr>
        <w:t xml:space="preserve">hiện Chỉ thị số 05-CT/TW ngày </w:t>
      </w:r>
      <w:r w:rsidR="005E160A" w:rsidRPr="00CD2A7E">
        <w:rPr>
          <w:rStyle w:val="fontstyle01"/>
          <w:rFonts w:ascii="Times New Roman" w:hAnsi="Times New Roman"/>
          <w:i w:val="0"/>
          <w:sz w:val="28"/>
          <w:szCs w:val="28"/>
        </w:rPr>
        <w:t>15/5/2016 của Bộ Chính trị về “Đẩy mạnh học tập và</w:t>
      </w:r>
      <w:r w:rsidR="00A7235C" w:rsidRPr="00CD2A7E">
        <w:rPr>
          <w:i w:val="0"/>
          <w:sz w:val="28"/>
          <w:szCs w:val="28"/>
        </w:rPr>
        <w:t xml:space="preserve"> </w:t>
      </w:r>
      <w:r w:rsidR="005E160A" w:rsidRPr="00CD2A7E">
        <w:rPr>
          <w:rStyle w:val="fontstyle01"/>
          <w:rFonts w:ascii="Times New Roman" w:hAnsi="Times New Roman"/>
          <w:i w:val="0"/>
          <w:sz w:val="28"/>
          <w:szCs w:val="28"/>
        </w:rPr>
        <w:t>4</w:t>
      </w:r>
      <w:r w:rsidR="00A7235C" w:rsidRPr="00CD2A7E">
        <w:rPr>
          <w:i w:val="0"/>
          <w:color w:val="000000"/>
          <w:sz w:val="28"/>
          <w:szCs w:val="28"/>
        </w:rPr>
        <w:t xml:space="preserve"> </w:t>
      </w:r>
      <w:r w:rsidR="00A7235C" w:rsidRPr="00CD2A7E">
        <w:rPr>
          <w:rStyle w:val="fontstyle01"/>
          <w:rFonts w:ascii="Times New Roman" w:hAnsi="Times New Roman"/>
          <w:i w:val="0"/>
          <w:sz w:val="28"/>
          <w:szCs w:val="28"/>
        </w:rPr>
        <w:t xml:space="preserve">làm theo tư tưởng, đạo </w:t>
      </w:r>
      <w:r w:rsidR="005E160A" w:rsidRPr="00CD2A7E">
        <w:rPr>
          <w:rStyle w:val="fontstyle01"/>
          <w:rFonts w:ascii="Times New Roman" w:hAnsi="Times New Roman"/>
          <w:i w:val="0"/>
          <w:sz w:val="28"/>
          <w:szCs w:val="28"/>
        </w:rPr>
        <w:t>đức, phong cách Hồ Chí Minh”.</w:t>
      </w:r>
      <w:r w:rsidR="00A7235C" w:rsidRPr="00CD2A7E">
        <w:rPr>
          <w:rStyle w:val="fontstyle01"/>
          <w:rFonts w:ascii="Times New Roman" w:hAnsi="Times New Roman"/>
          <w:i w:val="0"/>
          <w:sz w:val="28"/>
          <w:szCs w:val="28"/>
        </w:rPr>
        <w:t xml:space="preserve"> Quyết định số; </w:t>
      </w:r>
      <w:r w:rsidR="00A7235C" w:rsidRPr="00CD2A7E">
        <w:rPr>
          <w:i w:val="0"/>
          <w:sz w:val="28"/>
          <w:szCs w:val="28"/>
        </w:rPr>
        <w:t>Thông tư số 06/2019/TT-BGDĐT ngày 12/4/2019 Thông tư quy định quy tắc ứng xử trong cơ sở giáo dục mầm non, cơ sở giáo dục phổ thông, cơ sở giáo dục thường xuyên của Bộ GDĐT; Quyết định 3510/QĐ-UBND ngày</w:t>
      </w:r>
      <w:r w:rsidR="008629F6" w:rsidRPr="00CD2A7E">
        <w:rPr>
          <w:i w:val="0"/>
          <w:sz w:val="28"/>
          <w:szCs w:val="28"/>
        </w:rPr>
        <w:t xml:space="preserve"> 30/11/2021 Quyết định ban hành Quy tắc ứng xử của cán bộ, công chức, viên chức và người lao động trong cơ quan hành chính, đơn vị sự nghiệp công lập trên địa bàn tỉnh.</w:t>
      </w:r>
    </w:p>
    <w:p w:rsidR="00243535"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Tổ chức quán triệt và thực hiện nghiêm quy định về tặng quà và nhận quà tặng</w:t>
      </w:r>
      <w:r w:rsidR="00243535">
        <w:rPr>
          <w:rFonts w:ascii="TimesNewRomanPSMT" w:hAnsi="TimesNewRomanPSMT"/>
          <w:color w:val="000000"/>
          <w:szCs w:val="28"/>
        </w:rPr>
        <w:t xml:space="preserve"> </w:t>
      </w:r>
      <w:r w:rsidRPr="005E160A">
        <w:rPr>
          <w:rStyle w:val="fontstyle01"/>
          <w:sz w:val="28"/>
          <w:szCs w:val="28"/>
        </w:rPr>
        <w:t>theo Điều 22 Luật PCTN năm 2018 và Mục 2 Chương IV Nghị định số 59/2018/NĐ-CP</w:t>
      </w:r>
      <w:r w:rsidR="00243535">
        <w:rPr>
          <w:rFonts w:ascii="TimesNewRomanPSMT" w:hAnsi="TimesNewRomanPSMT"/>
          <w:color w:val="000000"/>
          <w:szCs w:val="28"/>
        </w:rPr>
        <w:t xml:space="preserve"> </w:t>
      </w:r>
      <w:r w:rsidRPr="005E160A">
        <w:rPr>
          <w:rStyle w:val="fontstyle01"/>
          <w:sz w:val="28"/>
          <w:szCs w:val="28"/>
        </w:rPr>
        <w:t>của Chính phủ. Theo đó, cơ quan, đơn vị, người có chức vụ, quyền hạn không được sử</w:t>
      </w:r>
      <w:r w:rsidR="00243535">
        <w:rPr>
          <w:rFonts w:ascii="TimesNewRomanPSMT" w:hAnsi="TimesNewRomanPSMT"/>
          <w:color w:val="000000"/>
          <w:szCs w:val="28"/>
        </w:rPr>
        <w:t xml:space="preserve"> </w:t>
      </w:r>
      <w:r w:rsidRPr="005E160A">
        <w:rPr>
          <w:rStyle w:val="fontstyle01"/>
          <w:sz w:val="28"/>
          <w:szCs w:val="28"/>
        </w:rPr>
        <w:t>dụng tài chính công, tài sản công làm quà tặng, trừ trường hợp tặng quà vì mục đích từ</w:t>
      </w:r>
      <w:r w:rsidR="00243535">
        <w:rPr>
          <w:rFonts w:ascii="TimesNewRomanPSMT" w:hAnsi="TimesNewRomanPSMT"/>
          <w:color w:val="000000"/>
          <w:szCs w:val="28"/>
        </w:rPr>
        <w:t xml:space="preserve"> </w:t>
      </w:r>
      <w:r w:rsidRPr="005E160A">
        <w:rPr>
          <w:rStyle w:val="fontstyle01"/>
          <w:sz w:val="28"/>
          <w:szCs w:val="28"/>
        </w:rPr>
        <w:t>thiện, đối n</w:t>
      </w:r>
      <w:r w:rsidR="00243535">
        <w:rPr>
          <w:rStyle w:val="fontstyle01"/>
          <w:sz w:val="28"/>
          <w:szCs w:val="28"/>
        </w:rPr>
        <w:t xml:space="preserve">goại và thực hiện chế độ, chính </w:t>
      </w:r>
      <w:r w:rsidRPr="005E160A">
        <w:rPr>
          <w:rStyle w:val="fontstyle01"/>
          <w:sz w:val="28"/>
          <w:szCs w:val="28"/>
        </w:rPr>
        <w:t>sách theo quy định của pháp luật; việc tặng</w:t>
      </w:r>
      <w:r w:rsidR="00243535">
        <w:rPr>
          <w:rFonts w:ascii="TimesNewRomanPSMT" w:hAnsi="TimesNewRomanPSMT"/>
          <w:color w:val="000000"/>
          <w:szCs w:val="28"/>
        </w:rPr>
        <w:t xml:space="preserve"> </w:t>
      </w:r>
      <w:r w:rsidRPr="005E160A">
        <w:rPr>
          <w:rStyle w:val="fontstyle01"/>
          <w:sz w:val="28"/>
          <w:szCs w:val="28"/>
        </w:rPr>
        <w:t>quà phải thực hiện đúng chế độ, định mức, tiêu chuẩn, đối tượng; không được trực tiếp</w:t>
      </w:r>
      <w:r w:rsidR="00235719">
        <w:rPr>
          <w:rStyle w:val="fontstyle01"/>
          <w:sz w:val="28"/>
          <w:szCs w:val="28"/>
        </w:rPr>
        <w:t xml:space="preserve"> </w:t>
      </w:r>
      <w:r w:rsidRPr="005E160A">
        <w:rPr>
          <w:rStyle w:val="fontstyle01"/>
          <w:sz w:val="28"/>
          <w:szCs w:val="28"/>
        </w:rPr>
        <w:t>hoặc gián tiếp nhận quà tặng dưới mọi hình thức của cơ quan, tổ chức, đơn vị, cá nhân</w:t>
      </w:r>
      <w:r w:rsidR="00243535">
        <w:rPr>
          <w:rFonts w:ascii="TimesNewRomanPSMT" w:hAnsi="TimesNewRomanPSMT"/>
          <w:color w:val="000000"/>
          <w:szCs w:val="28"/>
        </w:rPr>
        <w:t xml:space="preserve"> </w:t>
      </w:r>
      <w:r w:rsidRPr="005E160A">
        <w:rPr>
          <w:rStyle w:val="fontstyle01"/>
          <w:sz w:val="28"/>
          <w:szCs w:val="28"/>
        </w:rPr>
        <w:t>có liên quan đến công việc do mình giải quyết hoặc thuộc phạm vi quản lý của mình,</w:t>
      </w:r>
      <w:r w:rsidR="00243535">
        <w:rPr>
          <w:rFonts w:ascii="TimesNewRomanPSMT" w:hAnsi="TimesNewRomanPSMT"/>
          <w:color w:val="000000"/>
          <w:szCs w:val="28"/>
        </w:rPr>
        <w:t xml:space="preserve"> </w:t>
      </w:r>
      <w:r w:rsidRPr="005E160A">
        <w:rPr>
          <w:rStyle w:val="fontstyle01"/>
          <w:sz w:val="28"/>
          <w:szCs w:val="28"/>
        </w:rPr>
        <w:t>trường hợp không từ chối được thì cơ quan, tồ chức, đơn vị phải tổ chức quản lý, xử lý</w:t>
      </w:r>
      <w:r w:rsidR="00243535">
        <w:rPr>
          <w:rFonts w:ascii="TimesNewRomanPSMT" w:hAnsi="TimesNewRomanPSMT"/>
          <w:color w:val="000000"/>
          <w:szCs w:val="28"/>
        </w:rPr>
        <w:t xml:space="preserve"> </w:t>
      </w:r>
      <w:r w:rsidRPr="005E160A">
        <w:rPr>
          <w:rStyle w:val="fontstyle01"/>
          <w:sz w:val="28"/>
          <w:szCs w:val="28"/>
        </w:rPr>
        <w:t>quà tặng theo quy định.</w:t>
      </w:r>
    </w:p>
    <w:p w:rsidR="00243535"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Tổ chức phổ biến, quán triệt nâng cao nhận thức về xung đột lợi ích và kiếm soát</w:t>
      </w:r>
      <w:r w:rsidR="00243535">
        <w:rPr>
          <w:rFonts w:ascii="TimesNewRomanPSMT" w:hAnsi="TimesNewRomanPSMT"/>
          <w:color w:val="000000"/>
          <w:szCs w:val="28"/>
        </w:rPr>
        <w:t xml:space="preserve"> </w:t>
      </w:r>
      <w:r w:rsidRPr="005E160A">
        <w:rPr>
          <w:rStyle w:val="fontstyle01"/>
          <w:sz w:val="28"/>
          <w:szCs w:val="28"/>
        </w:rPr>
        <w:t>xung đột lợi ích cho CBVC trong cơ quan, đơn vị; phát hiện và xử lý kịp thời khi có xung</w:t>
      </w:r>
      <w:r w:rsidR="00243535">
        <w:rPr>
          <w:rFonts w:ascii="TimesNewRomanPSMT" w:hAnsi="TimesNewRomanPSMT"/>
          <w:color w:val="000000"/>
          <w:szCs w:val="28"/>
        </w:rPr>
        <w:t xml:space="preserve"> </w:t>
      </w:r>
      <w:r w:rsidRPr="005E160A">
        <w:rPr>
          <w:rStyle w:val="fontstyle01"/>
          <w:sz w:val="28"/>
          <w:szCs w:val="28"/>
        </w:rPr>
        <w:t xml:space="preserve">đột lợi ích xảy ra trong cơ </w:t>
      </w:r>
      <w:r w:rsidR="00243535">
        <w:rPr>
          <w:rStyle w:val="fontstyle01"/>
          <w:sz w:val="28"/>
          <w:szCs w:val="28"/>
        </w:rPr>
        <w:t xml:space="preserve">quan, đơn vị theo đúng quy định </w:t>
      </w:r>
      <w:r w:rsidRPr="005E160A">
        <w:rPr>
          <w:rStyle w:val="fontstyle01"/>
          <w:sz w:val="28"/>
          <w:szCs w:val="28"/>
        </w:rPr>
        <w:t>của pháp luật.</w:t>
      </w:r>
    </w:p>
    <w:p w:rsidR="00243535"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2.</w:t>
      </w:r>
      <w:r w:rsidR="00BD6704">
        <w:rPr>
          <w:rStyle w:val="fontstyle41"/>
        </w:rPr>
        <w:t>4</w:t>
      </w:r>
      <w:r w:rsidRPr="005E160A">
        <w:rPr>
          <w:rStyle w:val="fontstyle41"/>
        </w:rPr>
        <w:t>. Thực hiện kê khai tài sản, thu nhập</w:t>
      </w:r>
    </w:p>
    <w:p w:rsidR="00243535" w:rsidRDefault="005E160A" w:rsidP="0066256F">
      <w:pPr>
        <w:spacing w:before="120" w:after="120"/>
        <w:ind w:firstLine="567"/>
        <w:jc w:val="both"/>
        <w:rPr>
          <w:rStyle w:val="fontstyle01"/>
          <w:sz w:val="28"/>
          <w:szCs w:val="28"/>
        </w:rPr>
      </w:pPr>
      <w:r w:rsidRPr="005E160A">
        <w:rPr>
          <w:rStyle w:val="fontstyle01"/>
          <w:sz w:val="28"/>
          <w:szCs w:val="28"/>
        </w:rPr>
        <w:t>- Quán triệt đến toàn thể CBVC các quy định mới của Nghị định số 130/2020/NĐ-CP ngày 30/10/2020 của Chính phủ về kiểm soát tài sản, thu nhập của người có chức vụ,</w:t>
      </w:r>
      <w:r w:rsidR="00243535">
        <w:rPr>
          <w:rFonts w:ascii="TimesNewRomanPSMT" w:hAnsi="TimesNewRomanPSMT"/>
          <w:color w:val="000000"/>
          <w:szCs w:val="28"/>
        </w:rPr>
        <w:t xml:space="preserve"> </w:t>
      </w:r>
      <w:r w:rsidRPr="005E160A">
        <w:rPr>
          <w:rStyle w:val="fontstyle01"/>
          <w:sz w:val="28"/>
          <w:szCs w:val="28"/>
        </w:rPr>
        <w:t>quyền hạn</w:t>
      </w:r>
      <w:r w:rsidR="00243535">
        <w:rPr>
          <w:rStyle w:val="fontstyle01"/>
          <w:sz w:val="28"/>
          <w:szCs w:val="28"/>
        </w:rPr>
        <w:t xml:space="preserve"> trong cơ quan, tổ chức, đơn vị</w:t>
      </w:r>
    </w:p>
    <w:p w:rsidR="00243535"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 xml:space="preserve">- </w:t>
      </w:r>
      <w:r w:rsidR="00BD6704">
        <w:rPr>
          <w:rStyle w:val="fontstyle01"/>
          <w:sz w:val="28"/>
          <w:szCs w:val="28"/>
        </w:rPr>
        <w:t>Tổ chức cho Hiệu trưởng, Phó Hiệu trưởng</w:t>
      </w:r>
      <w:r w:rsidRPr="005E160A">
        <w:rPr>
          <w:rStyle w:val="fontstyle01"/>
          <w:sz w:val="28"/>
          <w:szCs w:val="28"/>
        </w:rPr>
        <w:t xml:space="preserve"> kê khai, công khai,</w:t>
      </w:r>
      <w:r w:rsidR="00243535">
        <w:rPr>
          <w:rFonts w:ascii="TimesNewRomanPSMT" w:hAnsi="TimesNewRomanPSMT"/>
          <w:color w:val="000000"/>
          <w:szCs w:val="28"/>
        </w:rPr>
        <w:t xml:space="preserve"> </w:t>
      </w:r>
      <w:r w:rsidRPr="005E160A">
        <w:rPr>
          <w:rStyle w:val="fontstyle01"/>
          <w:sz w:val="28"/>
          <w:szCs w:val="28"/>
        </w:rPr>
        <w:t>minh bạch tài sản, thu nhập đối với cán bộ, công chức, viên chức theo quy định của Luật</w:t>
      </w:r>
      <w:r w:rsidR="00243535">
        <w:rPr>
          <w:rFonts w:ascii="TimesNewRomanPSMT" w:hAnsi="TimesNewRomanPSMT"/>
          <w:color w:val="000000"/>
          <w:szCs w:val="28"/>
        </w:rPr>
        <w:t xml:space="preserve"> </w:t>
      </w:r>
      <w:r w:rsidRPr="005E160A">
        <w:rPr>
          <w:rStyle w:val="fontstyle01"/>
          <w:sz w:val="28"/>
          <w:szCs w:val="28"/>
        </w:rPr>
        <w:t>PCTN năm 2018; Nghị định 130/2020/NĐ-CP ngày 30/10/2020 của Chính phủ về kiểm</w:t>
      </w:r>
      <w:r w:rsidR="00243535">
        <w:rPr>
          <w:rFonts w:ascii="TimesNewRomanPSMT" w:hAnsi="TimesNewRomanPSMT"/>
          <w:color w:val="000000"/>
          <w:szCs w:val="28"/>
        </w:rPr>
        <w:t xml:space="preserve"> </w:t>
      </w:r>
      <w:r w:rsidRPr="005E160A">
        <w:rPr>
          <w:rStyle w:val="fontstyle01"/>
          <w:sz w:val="28"/>
          <w:szCs w:val="28"/>
        </w:rPr>
        <w:t>soát tài sản, thu nhập của người có chức vụ, quyền hạn trong cơ quan, tổ chức, đơn vị</w:t>
      </w:r>
      <w:r w:rsidR="00243535">
        <w:rPr>
          <w:rFonts w:ascii="TimesNewRomanPSMT" w:hAnsi="TimesNewRomanPSMT"/>
          <w:color w:val="000000"/>
          <w:szCs w:val="28"/>
        </w:rPr>
        <w:t xml:space="preserve"> </w:t>
      </w:r>
      <w:r w:rsidR="00BD6704">
        <w:rPr>
          <w:rFonts w:ascii="TimesNewRomanPSMT" w:hAnsi="TimesNewRomanPSMT"/>
          <w:color w:val="000000"/>
          <w:szCs w:val="28"/>
        </w:rPr>
        <w:t xml:space="preserve">đúng quy trình </w:t>
      </w:r>
      <w:r w:rsidRPr="005E160A">
        <w:rPr>
          <w:rStyle w:val="fontstyle01"/>
          <w:sz w:val="28"/>
          <w:szCs w:val="28"/>
        </w:rPr>
        <w:t>theo văn bản hướng dẫn kê khai của UBND huyện.</w:t>
      </w:r>
    </w:p>
    <w:p w:rsidR="00243535"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2.</w:t>
      </w:r>
      <w:r w:rsidR="003D58A7">
        <w:rPr>
          <w:rStyle w:val="fontstyle41"/>
        </w:rPr>
        <w:t>5</w:t>
      </w:r>
      <w:r w:rsidRPr="005E160A">
        <w:rPr>
          <w:rStyle w:val="fontstyle41"/>
        </w:rPr>
        <w:t>. Thực hiện chế độ trách nhiệm của người đứng đầu đơn vị khi để xảy</w:t>
      </w:r>
      <w:r w:rsidRPr="005E160A">
        <w:rPr>
          <w:rFonts w:ascii="TimesNewRomanPS-BoldItalicMT" w:hAnsi="TimesNewRomanPS-BoldItalicMT"/>
          <w:b/>
          <w:bCs/>
          <w:i/>
          <w:iCs/>
          <w:color w:val="000000"/>
          <w:szCs w:val="28"/>
        </w:rPr>
        <w:br/>
      </w:r>
      <w:r w:rsidRPr="005E160A">
        <w:rPr>
          <w:rStyle w:val="fontstyle41"/>
        </w:rPr>
        <w:t>ra tham nhũng</w:t>
      </w:r>
    </w:p>
    <w:p w:rsidR="00243535" w:rsidRDefault="00243535" w:rsidP="0066256F">
      <w:pPr>
        <w:spacing w:before="120" w:after="120"/>
        <w:ind w:firstLine="567"/>
        <w:jc w:val="both"/>
        <w:rPr>
          <w:rFonts w:ascii="TimesNewRomanPSMT" w:hAnsi="TimesNewRomanPSMT"/>
          <w:color w:val="000000"/>
          <w:szCs w:val="28"/>
        </w:rPr>
      </w:pPr>
      <w:r>
        <w:rPr>
          <w:rStyle w:val="fontstyle01"/>
          <w:sz w:val="28"/>
          <w:szCs w:val="28"/>
        </w:rPr>
        <w:t>T</w:t>
      </w:r>
      <w:r w:rsidR="005E160A" w:rsidRPr="005E160A">
        <w:rPr>
          <w:rStyle w:val="fontstyle01"/>
          <w:sz w:val="28"/>
          <w:szCs w:val="28"/>
        </w:rPr>
        <w:t>hực hiện nghiêm quy định tại Điều 72, Điều 73 Luật Phòng,</w:t>
      </w:r>
      <w:r w:rsidR="005E160A" w:rsidRPr="005E160A">
        <w:rPr>
          <w:rFonts w:ascii="TimesNewRomanPSMT" w:hAnsi="TimesNewRomanPSMT"/>
          <w:color w:val="000000"/>
          <w:szCs w:val="28"/>
        </w:rPr>
        <w:br/>
      </w:r>
      <w:r w:rsidR="005E160A" w:rsidRPr="005E160A">
        <w:rPr>
          <w:rStyle w:val="fontstyle01"/>
          <w:sz w:val="28"/>
          <w:szCs w:val="28"/>
        </w:rPr>
        <w:t xml:space="preserve">chống tham nhũng và Mục 1 Chương X Nghị định số 59/2019/NĐ-CP quy định </w:t>
      </w:r>
      <w:r w:rsidR="005E160A" w:rsidRPr="005E160A">
        <w:rPr>
          <w:rStyle w:val="fontstyle01"/>
          <w:sz w:val="28"/>
          <w:szCs w:val="28"/>
        </w:rPr>
        <w:lastRenderedPageBreak/>
        <w:t>về trách</w:t>
      </w:r>
      <w:r>
        <w:rPr>
          <w:rFonts w:ascii="TimesNewRomanPSMT" w:hAnsi="TimesNewRomanPSMT"/>
          <w:color w:val="000000"/>
          <w:szCs w:val="28"/>
        </w:rPr>
        <w:t xml:space="preserve"> </w:t>
      </w:r>
      <w:r w:rsidR="005E160A" w:rsidRPr="005E160A">
        <w:rPr>
          <w:rStyle w:val="fontstyle01"/>
          <w:sz w:val="28"/>
          <w:szCs w:val="28"/>
        </w:rPr>
        <w:t>nhiệm của người đứng đầu đơn vị khi để xảy ra tham nhũng trong đơn vị do mình quản</w:t>
      </w:r>
      <w:r>
        <w:rPr>
          <w:rFonts w:ascii="TimesNewRomanPSMT" w:hAnsi="TimesNewRomanPSMT"/>
          <w:color w:val="000000"/>
          <w:szCs w:val="28"/>
        </w:rPr>
        <w:t xml:space="preserve"> </w:t>
      </w:r>
      <w:r w:rsidR="005E160A" w:rsidRPr="005E160A">
        <w:rPr>
          <w:rStyle w:val="fontstyle01"/>
          <w:sz w:val="28"/>
          <w:szCs w:val="28"/>
        </w:rPr>
        <w:t>lý, phụ trách; tiếp tục thực hiện nghiêm Nghị định số 211/2013/NĐ-CP ngày 19/12/2013</w:t>
      </w:r>
      <w:r>
        <w:rPr>
          <w:rFonts w:ascii="TimesNewRomanPSMT" w:hAnsi="TimesNewRomanPSMT"/>
          <w:color w:val="000000"/>
          <w:szCs w:val="28"/>
        </w:rPr>
        <w:t xml:space="preserve"> </w:t>
      </w:r>
      <w:r w:rsidR="005E160A" w:rsidRPr="005E160A">
        <w:rPr>
          <w:rStyle w:val="fontstyle01"/>
          <w:sz w:val="28"/>
          <w:szCs w:val="28"/>
        </w:rPr>
        <w:t>của Chính phủ sửa đổi, bổ sung một số điều của Nghị định số 107/2006/NĐ-CP ngày</w:t>
      </w:r>
      <w:r>
        <w:rPr>
          <w:rFonts w:ascii="TimesNewRomanPSMT" w:hAnsi="TimesNewRomanPSMT"/>
          <w:color w:val="000000"/>
          <w:szCs w:val="28"/>
        </w:rPr>
        <w:t xml:space="preserve"> </w:t>
      </w:r>
      <w:r w:rsidR="005E160A" w:rsidRPr="005E160A">
        <w:rPr>
          <w:rStyle w:val="fontstyle01"/>
          <w:sz w:val="28"/>
          <w:szCs w:val="28"/>
        </w:rPr>
        <w:t>22/9/2006 của Chính phủ quy định xử lý trách nhiệm của người đứng đầu cơ quan, đơn</w:t>
      </w:r>
      <w:r>
        <w:rPr>
          <w:rFonts w:ascii="TimesNewRomanPSMT" w:hAnsi="TimesNewRomanPSMT"/>
          <w:color w:val="000000"/>
          <w:szCs w:val="28"/>
        </w:rPr>
        <w:t xml:space="preserve"> </w:t>
      </w:r>
      <w:r w:rsidR="005E160A" w:rsidRPr="005E160A">
        <w:rPr>
          <w:rStyle w:val="fontstyle01"/>
          <w:sz w:val="28"/>
          <w:szCs w:val="28"/>
        </w:rPr>
        <w:t>vị khi để xảy ra tham nhũng tại đơn vị do mình quản lý, phụ trách.</w:t>
      </w:r>
    </w:p>
    <w:p w:rsidR="00695081" w:rsidRDefault="005E160A" w:rsidP="0066256F">
      <w:pPr>
        <w:spacing w:before="120" w:after="120"/>
        <w:ind w:firstLine="567"/>
        <w:jc w:val="both"/>
        <w:rPr>
          <w:rFonts w:ascii="TimesNewRomanPS-BoldMT" w:hAnsi="TimesNewRomanPS-BoldMT"/>
          <w:b/>
          <w:bCs/>
          <w:color w:val="000000"/>
          <w:szCs w:val="28"/>
        </w:rPr>
      </w:pPr>
      <w:r w:rsidRPr="005E160A">
        <w:rPr>
          <w:rStyle w:val="fontstyle21"/>
        </w:rPr>
        <w:t>3. Công tác phát hiện và xử lý hành vi tham nhũng</w:t>
      </w:r>
    </w:p>
    <w:p w:rsidR="00695081"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3.1. Công tác kiểm tra nội bộ</w:t>
      </w:r>
    </w:p>
    <w:p w:rsidR="00AB5DB9" w:rsidRDefault="00AB5DB9" w:rsidP="0066256F">
      <w:pPr>
        <w:spacing w:before="120" w:after="120"/>
        <w:ind w:firstLine="567"/>
        <w:jc w:val="both"/>
        <w:rPr>
          <w:rFonts w:ascii="TimesNewRomanPSMT" w:hAnsi="TimesNewRomanPSMT"/>
          <w:color w:val="000000"/>
          <w:szCs w:val="28"/>
        </w:rPr>
      </w:pPr>
      <w:r>
        <w:rPr>
          <w:rStyle w:val="fontstyle01"/>
          <w:sz w:val="28"/>
          <w:szCs w:val="28"/>
        </w:rPr>
        <w:t>Hiệu trưởng</w:t>
      </w:r>
      <w:r w:rsidR="005E160A" w:rsidRPr="005E160A">
        <w:rPr>
          <w:rStyle w:val="fontstyle01"/>
          <w:sz w:val="28"/>
          <w:szCs w:val="28"/>
        </w:rPr>
        <w:t xml:space="preserve"> có trách nhiệm chủ động xây dựng kế hoạch tự kiểm tra</w:t>
      </w:r>
      <w:r>
        <w:rPr>
          <w:rFonts w:ascii="TimesNewRomanPSMT" w:hAnsi="TimesNewRomanPSMT"/>
          <w:color w:val="000000"/>
          <w:szCs w:val="28"/>
        </w:rPr>
        <w:t xml:space="preserve"> </w:t>
      </w:r>
      <w:r w:rsidR="005E160A" w:rsidRPr="005E160A">
        <w:rPr>
          <w:rStyle w:val="fontstyle01"/>
          <w:sz w:val="28"/>
          <w:szCs w:val="28"/>
        </w:rPr>
        <w:t>việc thực hiện nhiệm vụ viên chức thuộc phạm vi mình quản lý nhằm chủ động ngăn</w:t>
      </w:r>
      <w:r w:rsidR="005E160A" w:rsidRPr="005E160A">
        <w:rPr>
          <w:rFonts w:ascii="TimesNewRomanPSMT" w:hAnsi="TimesNewRomanPSMT"/>
          <w:color w:val="000000"/>
          <w:szCs w:val="28"/>
        </w:rPr>
        <w:br/>
      </w:r>
      <w:r w:rsidR="005E160A" w:rsidRPr="005E160A">
        <w:rPr>
          <w:rStyle w:val="fontstyle01"/>
          <w:sz w:val="28"/>
          <w:szCs w:val="28"/>
        </w:rPr>
        <w:t>ngừa, kịp thời phát hiện, xử lý hành vi tham nhũng. Khi phát hiện có hành vi tham nhũng</w:t>
      </w:r>
      <w:r>
        <w:rPr>
          <w:rFonts w:ascii="TimesNewRomanPSMT" w:hAnsi="TimesNewRomanPSMT"/>
          <w:color w:val="000000"/>
          <w:szCs w:val="28"/>
        </w:rPr>
        <w:t xml:space="preserve"> </w:t>
      </w:r>
      <w:r w:rsidR="005E160A" w:rsidRPr="005E160A">
        <w:rPr>
          <w:rStyle w:val="fontstyle01"/>
          <w:sz w:val="28"/>
          <w:szCs w:val="28"/>
        </w:rPr>
        <w:t>và hành vi khác vi phạm pháp luật về tham nhũng, phải kịp thời xử lý theo thẩm quyền</w:t>
      </w:r>
      <w:r>
        <w:rPr>
          <w:rFonts w:ascii="TimesNewRomanPSMT" w:hAnsi="TimesNewRomanPSMT"/>
          <w:color w:val="000000"/>
          <w:szCs w:val="28"/>
        </w:rPr>
        <w:t xml:space="preserve"> </w:t>
      </w:r>
      <w:r w:rsidR="005E160A" w:rsidRPr="005E160A">
        <w:rPr>
          <w:rStyle w:val="fontstyle01"/>
          <w:sz w:val="28"/>
          <w:szCs w:val="28"/>
        </w:rPr>
        <w:t>hoặc báo cho cơ quan có thẩm quyền xử lý theo quy định của pháp luật.</w:t>
      </w:r>
    </w:p>
    <w:p w:rsidR="00AB5DB9" w:rsidRDefault="005E160A" w:rsidP="0066256F">
      <w:pPr>
        <w:spacing w:before="120" w:after="120"/>
        <w:ind w:firstLine="567"/>
        <w:jc w:val="both"/>
        <w:rPr>
          <w:rFonts w:ascii="TimesNewRomanPS-BoldItalicMT" w:hAnsi="TimesNewRomanPS-BoldItalicMT"/>
          <w:b/>
          <w:bCs/>
          <w:i/>
          <w:iCs/>
          <w:color w:val="000000"/>
          <w:szCs w:val="28"/>
        </w:rPr>
      </w:pPr>
      <w:r w:rsidRPr="005E160A">
        <w:rPr>
          <w:rStyle w:val="fontstyle41"/>
        </w:rPr>
        <w:t>3.2. Công tác kiểm tra gắn với đấu tranh PCTN</w:t>
      </w:r>
    </w:p>
    <w:p w:rsidR="00ED6139" w:rsidRDefault="00AB5DB9" w:rsidP="0066256F">
      <w:pPr>
        <w:spacing w:before="120" w:after="120"/>
        <w:ind w:firstLine="567"/>
        <w:jc w:val="both"/>
        <w:rPr>
          <w:rFonts w:ascii="TimesNewRomanPSMT" w:hAnsi="TimesNewRomanPSMT"/>
          <w:color w:val="000000"/>
          <w:szCs w:val="28"/>
        </w:rPr>
      </w:pPr>
      <w:r>
        <w:rPr>
          <w:rStyle w:val="fontstyle01"/>
          <w:sz w:val="28"/>
          <w:szCs w:val="28"/>
        </w:rPr>
        <w:t>Nhà trường thực hiện tốt công tác tự kiểm tra</w:t>
      </w:r>
      <w:r w:rsidR="005E160A" w:rsidRPr="005E160A">
        <w:rPr>
          <w:rStyle w:val="fontstyle01"/>
          <w:sz w:val="28"/>
          <w:szCs w:val="28"/>
        </w:rPr>
        <w:t xml:space="preserve"> trong việc thực</w:t>
      </w:r>
      <w:r>
        <w:rPr>
          <w:rFonts w:ascii="TimesNewRomanPSMT" w:hAnsi="TimesNewRomanPSMT"/>
          <w:color w:val="000000"/>
          <w:szCs w:val="28"/>
        </w:rPr>
        <w:t xml:space="preserve"> </w:t>
      </w:r>
      <w:r w:rsidR="005E160A" w:rsidRPr="005E160A">
        <w:rPr>
          <w:rStyle w:val="fontstyle01"/>
          <w:sz w:val="28"/>
          <w:szCs w:val="28"/>
        </w:rPr>
        <w:t>hiện pháp luật Luật Phòng chống tham nhũng</w:t>
      </w:r>
      <w:r>
        <w:rPr>
          <w:rStyle w:val="fontstyle01"/>
          <w:sz w:val="28"/>
          <w:szCs w:val="28"/>
        </w:rPr>
        <w:t>,</w:t>
      </w:r>
      <w:r w:rsidR="005E160A" w:rsidRPr="005E160A">
        <w:rPr>
          <w:rStyle w:val="fontstyle01"/>
          <w:sz w:val="28"/>
          <w:szCs w:val="28"/>
        </w:rPr>
        <w:t xml:space="preserve"> </w:t>
      </w:r>
      <w:r>
        <w:rPr>
          <w:rStyle w:val="fontstyle01"/>
          <w:sz w:val="28"/>
          <w:szCs w:val="28"/>
        </w:rPr>
        <w:t>c</w:t>
      </w:r>
      <w:r w:rsidR="005E160A" w:rsidRPr="005E160A">
        <w:rPr>
          <w:rStyle w:val="fontstyle01"/>
          <w:sz w:val="28"/>
          <w:szCs w:val="28"/>
        </w:rPr>
        <w:t>ác quy định của pháp luật về công tác tiếp công dân,</w:t>
      </w:r>
      <w:r>
        <w:rPr>
          <w:rFonts w:ascii="TimesNewRomanPSMT" w:hAnsi="TimesNewRomanPSMT"/>
          <w:color w:val="000000"/>
          <w:szCs w:val="28"/>
        </w:rPr>
        <w:t xml:space="preserve"> </w:t>
      </w:r>
      <w:r w:rsidR="005E160A" w:rsidRPr="005E160A">
        <w:rPr>
          <w:rStyle w:val="fontstyle01"/>
          <w:sz w:val="28"/>
          <w:szCs w:val="28"/>
        </w:rPr>
        <w:t>giải quyết khiếu nại, tố cáo và PCTN; tập trung vào các lĩnh vực có nhiều dư luận, tiềm</w:t>
      </w:r>
      <w:r>
        <w:rPr>
          <w:rFonts w:ascii="TimesNewRomanPSMT" w:hAnsi="TimesNewRomanPSMT"/>
          <w:color w:val="000000"/>
          <w:szCs w:val="28"/>
        </w:rPr>
        <w:t xml:space="preserve"> </w:t>
      </w:r>
      <w:r w:rsidR="005E160A" w:rsidRPr="005E160A">
        <w:rPr>
          <w:rStyle w:val="fontstyle01"/>
          <w:sz w:val="28"/>
          <w:szCs w:val="28"/>
        </w:rPr>
        <w:t>ẩn tiêu cực như: các khoản thu trong năm, xây dựng cơ bản, kế toán, tài chính, mua sắm,</w:t>
      </w:r>
      <w:r>
        <w:rPr>
          <w:rFonts w:ascii="TimesNewRomanPSMT" w:hAnsi="TimesNewRomanPSMT"/>
          <w:color w:val="000000"/>
          <w:szCs w:val="28"/>
        </w:rPr>
        <w:t xml:space="preserve"> </w:t>
      </w:r>
      <w:r w:rsidR="005E160A" w:rsidRPr="005E160A">
        <w:rPr>
          <w:rStyle w:val="fontstyle01"/>
          <w:sz w:val="28"/>
          <w:szCs w:val="28"/>
        </w:rPr>
        <w:t>sửa chữa, công tác tuyển sinh đầu cấp…</w:t>
      </w:r>
    </w:p>
    <w:p w:rsidR="00ED6139" w:rsidRDefault="005E160A" w:rsidP="0066256F">
      <w:pPr>
        <w:spacing w:before="120" w:after="120"/>
        <w:ind w:firstLine="567"/>
        <w:jc w:val="both"/>
        <w:rPr>
          <w:rStyle w:val="fontstyle01"/>
          <w:sz w:val="28"/>
          <w:szCs w:val="28"/>
        </w:rPr>
      </w:pPr>
      <w:r w:rsidRPr="005E160A">
        <w:rPr>
          <w:rStyle w:val="fontstyle01"/>
          <w:sz w:val="28"/>
          <w:szCs w:val="28"/>
        </w:rPr>
        <w:t>Quá trình kiểm tra phải đảm bảo hiệu lực, hiệu quả; tránh chồng chéo, hình thức,</w:t>
      </w:r>
      <w:r w:rsidR="00ED6139">
        <w:rPr>
          <w:rFonts w:ascii="TimesNewRomanPSMT" w:hAnsi="TimesNewRomanPSMT"/>
          <w:color w:val="000000"/>
          <w:szCs w:val="28"/>
        </w:rPr>
        <w:t xml:space="preserve"> </w:t>
      </w:r>
      <w:r w:rsidRPr="005E160A">
        <w:rPr>
          <w:rStyle w:val="fontstyle01"/>
          <w:sz w:val="28"/>
          <w:szCs w:val="28"/>
        </w:rPr>
        <w:t xml:space="preserve">gây phiền hà cho </w:t>
      </w:r>
      <w:r w:rsidR="00ED6139">
        <w:rPr>
          <w:rStyle w:val="fontstyle01"/>
          <w:sz w:val="28"/>
          <w:szCs w:val="28"/>
        </w:rPr>
        <w:t>bộ phận</w:t>
      </w:r>
      <w:r w:rsidRPr="005E160A">
        <w:rPr>
          <w:rStyle w:val="fontstyle01"/>
          <w:sz w:val="28"/>
          <w:szCs w:val="28"/>
        </w:rPr>
        <w:t xml:space="preserve"> được kiểm tra. Thường xuyên theo dõi, đôn đốc việc thực hiện</w:t>
      </w:r>
      <w:r w:rsidR="00ED6139">
        <w:rPr>
          <w:rFonts w:ascii="TimesNewRomanPSMT" w:hAnsi="TimesNewRomanPSMT"/>
          <w:color w:val="000000"/>
          <w:szCs w:val="28"/>
        </w:rPr>
        <w:t xml:space="preserve"> </w:t>
      </w:r>
      <w:r w:rsidRPr="005E160A">
        <w:rPr>
          <w:rStyle w:val="fontstyle01"/>
          <w:sz w:val="28"/>
          <w:szCs w:val="28"/>
        </w:rPr>
        <w:t>dứt điểm các kiến nghị, kết luận,</w:t>
      </w:r>
      <w:r w:rsidR="00ED6139">
        <w:rPr>
          <w:rStyle w:val="fontstyle01"/>
          <w:sz w:val="28"/>
          <w:szCs w:val="28"/>
        </w:rPr>
        <w:t xml:space="preserve"> quyết định xử lý sau kiểm tra.</w:t>
      </w:r>
    </w:p>
    <w:p w:rsidR="00ED6139" w:rsidRDefault="005E160A" w:rsidP="0066256F">
      <w:pPr>
        <w:spacing w:before="120" w:after="120"/>
        <w:ind w:firstLine="567"/>
        <w:jc w:val="both"/>
        <w:rPr>
          <w:rFonts w:ascii="TimesNewRomanPSMT" w:hAnsi="TimesNewRomanPSMT"/>
          <w:color w:val="000000"/>
          <w:szCs w:val="28"/>
        </w:rPr>
      </w:pPr>
      <w:r w:rsidRPr="005E160A">
        <w:rPr>
          <w:rStyle w:val="fontstyle01"/>
          <w:sz w:val="28"/>
          <w:szCs w:val="28"/>
        </w:rPr>
        <w:t>Qua công tác kiểm tra,</w:t>
      </w:r>
      <w:r w:rsidR="00ED6139">
        <w:rPr>
          <w:rFonts w:ascii="TimesNewRomanPSMT" w:hAnsi="TimesNewRomanPSMT"/>
          <w:color w:val="000000"/>
          <w:szCs w:val="28"/>
        </w:rPr>
        <w:t xml:space="preserve"> </w:t>
      </w:r>
      <w:r w:rsidRPr="005E160A">
        <w:rPr>
          <w:rStyle w:val="fontstyle01"/>
          <w:sz w:val="28"/>
          <w:szCs w:val="28"/>
        </w:rPr>
        <w:t>các vụ việc liên quan đến tham nhũng được phát hiện phải được giải quyết kịp thời, xử</w:t>
      </w:r>
      <w:r w:rsidR="00ED6139">
        <w:rPr>
          <w:rFonts w:ascii="TimesNewRomanPSMT" w:hAnsi="TimesNewRomanPSMT"/>
          <w:color w:val="000000"/>
          <w:szCs w:val="28"/>
        </w:rPr>
        <w:t xml:space="preserve"> </w:t>
      </w:r>
      <w:r w:rsidRPr="005E160A">
        <w:rPr>
          <w:rStyle w:val="fontstyle01"/>
          <w:sz w:val="28"/>
          <w:szCs w:val="28"/>
        </w:rPr>
        <w:t>lý nghiêm minh theo quy định pháp luật.</w:t>
      </w:r>
    </w:p>
    <w:p w:rsidR="000C154F" w:rsidRPr="00574656" w:rsidRDefault="000C154F" w:rsidP="0066256F">
      <w:pPr>
        <w:spacing w:before="120" w:after="120"/>
        <w:ind w:firstLine="567"/>
        <w:jc w:val="both"/>
        <w:rPr>
          <w:szCs w:val="26"/>
        </w:rPr>
      </w:pPr>
      <w:r>
        <w:rPr>
          <w:b/>
          <w:szCs w:val="26"/>
        </w:rPr>
        <w:t xml:space="preserve">III. </w:t>
      </w:r>
      <w:r w:rsidRPr="00574656">
        <w:rPr>
          <w:b/>
          <w:szCs w:val="26"/>
        </w:rPr>
        <w:t>TỔ CHỨC THỰC HIỆN</w:t>
      </w:r>
      <w:r w:rsidRPr="00574656">
        <w:rPr>
          <w:szCs w:val="26"/>
        </w:rPr>
        <w:t>.</w:t>
      </w:r>
    </w:p>
    <w:p w:rsidR="000C154F" w:rsidRPr="00574656" w:rsidRDefault="000C154F" w:rsidP="0066256F">
      <w:pPr>
        <w:spacing w:before="120" w:after="120"/>
        <w:ind w:firstLine="567"/>
        <w:jc w:val="both"/>
        <w:rPr>
          <w:b/>
          <w:szCs w:val="26"/>
        </w:rPr>
      </w:pPr>
      <w:r>
        <w:rPr>
          <w:b/>
          <w:szCs w:val="26"/>
        </w:rPr>
        <w:t xml:space="preserve">1. </w:t>
      </w:r>
      <w:r w:rsidRPr="00574656">
        <w:rPr>
          <w:b/>
          <w:szCs w:val="26"/>
        </w:rPr>
        <w:t xml:space="preserve">Đối với </w:t>
      </w:r>
      <w:r>
        <w:rPr>
          <w:b/>
          <w:szCs w:val="26"/>
        </w:rPr>
        <w:t xml:space="preserve">Hiệu trưởng </w:t>
      </w:r>
    </w:p>
    <w:p w:rsidR="000C154F" w:rsidRPr="00574656" w:rsidRDefault="000C154F" w:rsidP="0066256F">
      <w:pPr>
        <w:spacing w:before="120" w:after="120"/>
        <w:ind w:firstLine="567"/>
        <w:jc w:val="both"/>
        <w:rPr>
          <w:szCs w:val="26"/>
        </w:rPr>
      </w:pPr>
      <w:r w:rsidRPr="00574656">
        <w:rPr>
          <w:szCs w:val="26"/>
        </w:rPr>
        <w:t xml:space="preserve">- </w:t>
      </w:r>
      <w:r>
        <w:rPr>
          <w:szCs w:val="26"/>
        </w:rPr>
        <w:t xml:space="preserve">Xây dựng kế hoạch </w:t>
      </w:r>
      <w:r w:rsidRPr="00574656">
        <w:rPr>
          <w:szCs w:val="26"/>
        </w:rPr>
        <w:t>kiểm tra việc thực hiện các quy định của pháp luật về phòng, chống tham nhũng</w:t>
      </w:r>
      <w:r>
        <w:rPr>
          <w:szCs w:val="26"/>
        </w:rPr>
        <w:t xml:space="preserve"> năm 20</w:t>
      </w:r>
      <w:r w:rsidR="00697CC0">
        <w:rPr>
          <w:szCs w:val="26"/>
        </w:rPr>
        <w:t>22</w:t>
      </w:r>
      <w:r w:rsidRPr="00574656">
        <w:rPr>
          <w:szCs w:val="26"/>
        </w:rPr>
        <w:t xml:space="preserve"> đối với các </w:t>
      </w:r>
      <w:r w:rsidR="00697CC0">
        <w:rPr>
          <w:szCs w:val="26"/>
        </w:rPr>
        <w:t>tổ, bộ phận, cá nhân trong nhà trường</w:t>
      </w:r>
      <w:r w:rsidRPr="00574656">
        <w:rPr>
          <w:szCs w:val="26"/>
        </w:rPr>
        <w:t>; theo dõi, tổng hợp kết quả thực hiện Chiến lược quốc gia về phòng, chống tham nhũng</w:t>
      </w:r>
      <w:r>
        <w:rPr>
          <w:szCs w:val="26"/>
        </w:rPr>
        <w:t xml:space="preserve">. </w:t>
      </w:r>
    </w:p>
    <w:p w:rsidR="000C154F" w:rsidRPr="00574656" w:rsidRDefault="000C154F" w:rsidP="0066256F">
      <w:pPr>
        <w:spacing w:before="120" w:after="120"/>
        <w:ind w:firstLine="567"/>
        <w:jc w:val="both"/>
        <w:rPr>
          <w:szCs w:val="26"/>
        </w:rPr>
      </w:pPr>
      <w:r w:rsidRPr="00574656">
        <w:rPr>
          <w:szCs w:val="26"/>
        </w:rPr>
        <w:t>- Xây dựng và thực hiện quy chế dân chủ; nâng cao hiệu quả trong việc thực hiện cải cách thủ tục hành chính và thực hiện các quy chế liên quan đến công tác PCTN.</w:t>
      </w:r>
    </w:p>
    <w:p w:rsidR="000C154F" w:rsidRDefault="000C154F" w:rsidP="0066256F">
      <w:pPr>
        <w:spacing w:before="120" w:after="120"/>
        <w:ind w:firstLine="567"/>
        <w:jc w:val="both"/>
        <w:rPr>
          <w:szCs w:val="26"/>
        </w:rPr>
      </w:pPr>
      <w:r>
        <w:rPr>
          <w:szCs w:val="26"/>
        </w:rPr>
        <w:t>-  K</w:t>
      </w:r>
      <w:r w:rsidRPr="00574656">
        <w:rPr>
          <w:szCs w:val="26"/>
        </w:rPr>
        <w:t xml:space="preserve">ế toán </w:t>
      </w:r>
      <w:r>
        <w:rPr>
          <w:szCs w:val="26"/>
        </w:rPr>
        <w:t>nhà trường</w:t>
      </w:r>
      <w:r w:rsidRPr="00574656">
        <w:rPr>
          <w:szCs w:val="26"/>
        </w:rPr>
        <w:t xml:space="preserve"> xây dựng và thực hiện các định mức, tiêu chuẩn chế độ; triển khai thực hiện các quy định về công khai tài chính</w:t>
      </w:r>
      <w:r>
        <w:rPr>
          <w:szCs w:val="26"/>
        </w:rPr>
        <w:t>.</w:t>
      </w:r>
    </w:p>
    <w:p w:rsidR="000C154F" w:rsidRDefault="000C154F" w:rsidP="0066256F">
      <w:pPr>
        <w:spacing w:before="120" w:after="120"/>
        <w:ind w:firstLine="567"/>
        <w:jc w:val="both"/>
        <w:rPr>
          <w:szCs w:val="26"/>
        </w:rPr>
      </w:pPr>
      <w:r>
        <w:rPr>
          <w:szCs w:val="26"/>
        </w:rPr>
        <w:t>- G</w:t>
      </w:r>
      <w:r w:rsidRPr="00574656">
        <w:rPr>
          <w:szCs w:val="26"/>
        </w:rPr>
        <w:t>iải quyết khiếu nại, tố cáo để kịp thời phát hiện, ngăn ngừa, xử lý những hành vi tham nhũng.</w:t>
      </w:r>
    </w:p>
    <w:p w:rsidR="000C154F" w:rsidRPr="00574656" w:rsidRDefault="000C154F" w:rsidP="0066256F">
      <w:pPr>
        <w:spacing w:before="120" w:after="120"/>
        <w:ind w:firstLine="567"/>
        <w:jc w:val="both"/>
        <w:rPr>
          <w:szCs w:val="26"/>
        </w:rPr>
      </w:pPr>
      <w:r w:rsidRPr="00574656">
        <w:rPr>
          <w:szCs w:val="26"/>
        </w:rPr>
        <w:lastRenderedPageBreak/>
        <w:t>- Kịp thời báo cáo những vụ việc liên quan đến công tác PCTN về Phòng Giáo dục và Đào tạo để nắm tình hình và có hướng chỉ đạo giải quyết kịp thời.</w:t>
      </w:r>
    </w:p>
    <w:p w:rsidR="000C154F" w:rsidRPr="00574656" w:rsidRDefault="000C154F" w:rsidP="0066256F">
      <w:pPr>
        <w:spacing w:before="120" w:after="120"/>
        <w:ind w:firstLine="567"/>
        <w:jc w:val="both"/>
        <w:rPr>
          <w:b/>
          <w:szCs w:val="26"/>
        </w:rPr>
      </w:pPr>
      <w:r>
        <w:rPr>
          <w:b/>
          <w:szCs w:val="26"/>
        </w:rPr>
        <w:t xml:space="preserve">2. </w:t>
      </w:r>
      <w:r w:rsidRPr="00574656">
        <w:rPr>
          <w:b/>
          <w:szCs w:val="26"/>
        </w:rPr>
        <w:t xml:space="preserve">Đối với </w:t>
      </w:r>
      <w:r>
        <w:rPr>
          <w:b/>
          <w:szCs w:val="26"/>
        </w:rPr>
        <w:t>viên chức trong nhà trường</w:t>
      </w:r>
    </w:p>
    <w:p w:rsidR="000C154F" w:rsidRDefault="000C154F" w:rsidP="0066256F">
      <w:pPr>
        <w:spacing w:before="120" w:after="120"/>
        <w:ind w:firstLine="567"/>
        <w:jc w:val="both"/>
        <w:rPr>
          <w:szCs w:val="26"/>
        </w:rPr>
      </w:pPr>
      <w:r>
        <w:rPr>
          <w:szCs w:val="26"/>
        </w:rPr>
        <w:t xml:space="preserve">Có trách nhiệm </w:t>
      </w:r>
      <w:r w:rsidRPr="00574656">
        <w:rPr>
          <w:szCs w:val="26"/>
        </w:rPr>
        <w:t xml:space="preserve">thực hiện có hiệu quả Kế hoạch </w:t>
      </w:r>
      <w:r>
        <w:rPr>
          <w:szCs w:val="26"/>
        </w:rPr>
        <w:t>phòng, chống tham nhũng năm 20</w:t>
      </w:r>
      <w:r w:rsidR="00697CC0">
        <w:rPr>
          <w:szCs w:val="26"/>
        </w:rPr>
        <w:t>22</w:t>
      </w:r>
      <w:r w:rsidR="0008231E">
        <w:rPr>
          <w:szCs w:val="26"/>
        </w:rPr>
        <w:t>-2023</w:t>
      </w:r>
      <w:r w:rsidR="00697CC0">
        <w:rPr>
          <w:szCs w:val="26"/>
        </w:rPr>
        <w:t xml:space="preserve"> </w:t>
      </w:r>
      <w:r w:rsidRPr="00574656">
        <w:rPr>
          <w:szCs w:val="26"/>
        </w:rPr>
        <w:t xml:space="preserve">của </w:t>
      </w:r>
      <w:r>
        <w:rPr>
          <w:szCs w:val="26"/>
        </w:rPr>
        <w:t>nhà trường</w:t>
      </w:r>
      <w:r w:rsidRPr="00574656">
        <w:rPr>
          <w:szCs w:val="26"/>
        </w:rPr>
        <w:t>. Thường xuyên kiểm tra</w:t>
      </w:r>
      <w:r>
        <w:rPr>
          <w:szCs w:val="26"/>
        </w:rPr>
        <w:t>, giám sát</w:t>
      </w:r>
      <w:r w:rsidRPr="00574656">
        <w:rPr>
          <w:szCs w:val="26"/>
        </w:rPr>
        <w:t xml:space="preserve"> việc thực hiện các quy định của pháp luật về phòng, chống tham nhũng tại </w:t>
      </w:r>
      <w:r>
        <w:rPr>
          <w:szCs w:val="26"/>
        </w:rPr>
        <w:t>nhà trường</w:t>
      </w:r>
      <w:r w:rsidRPr="00574656">
        <w:rPr>
          <w:szCs w:val="26"/>
        </w:rPr>
        <w:t xml:space="preserve">; </w:t>
      </w:r>
      <w:r>
        <w:rPr>
          <w:szCs w:val="26"/>
        </w:rPr>
        <w:t>Thực hiện nghiêm túc chế độ hợp pháp của học sinh.</w:t>
      </w:r>
    </w:p>
    <w:p w:rsidR="000C154F" w:rsidRDefault="000C154F" w:rsidP="0066256F">
      <w:pPr>
        <w:spacing w:before="120" w:after="120"/>
        <w:ind w:firstLine="567"/>
        <w:jc w:val="both"/>
        <w:rPr>
          <w:szCs w:val="26"/>
        </w:rPr>
      </w:pPr>
      <w:r w:rsidRPr="00AD3EB3">
        <w:rPr>
          <w:b/>
          <w:szCs w:val="26"/>
        </w:rPr>
        <w:t>3. Ban thanh tra nhân dân</w:t>
      </w:r>
      <w:r>
        <w:rPr>
          <w:b/>
          <w:szCs w:val="26"/>
        </w:rPr>
        <w:t>:</w:t>
      </w:r>
      <w:r>
        <w:rPr>
          <w:szCs w:val="26"/>
        </w:rPr>
        <w:t xml:space="preserve"> </w:t>
      </w:r>
    </w:p>
    <w:p w:rsidR="000C154F" w:rsidRDefault="000C154F" w:rsidP="0066256F">
      <w:pPr>
        <w:spacing w:before="120" w:after="120"/>
        <w:ind w:firstLine="567"/>
        <w:jc w:val="both"/>
        <w:rPr>
          <w:szCs w:val="26"/>
        </w:rPr>
      </w:pPr>
      <w:r>
        <w:rPr>
          <w:szCs w:val="26"/>
        </w:rPr>
        <w:t>Tăng cường công tác kiểm tra, giám sát theo chức năng nhiệm</w:t>
      </w:r>
      <w:r w:rsidR="00697CC0">
        <w:rPr>
          <w:szCs w:val="26"/>
        </w:rPr>
        <w:t xml:space="preserve"> vụ</w:t>
      </w:r>
      <w:r>
        <w:rPr>
          <w:szCs w:val="26"/>
        </w:rPr>
        <w:t>, theo Nghị quyết nhà trường và kế hoạch này.</w:t>
      </w:r>
    </w:p>
    <w:p w:rsidR="000C154F" w:rsidRDefault="000C154F" w:rsidP="0066256F">
      <w:pPr>
        <w:spacing w:before="120" w:after="120"/>
        <w:ind w:firstLine="567"/>
        <w:jc w:val="both"/>
        <w:rPr>
          <w:szCs w:val="26"/>
        </w:rPr>
      </w:pPr>
      <w:r>
        <w:rPr>
          <w:b/>
          <w:szCs w:val="26"/>
        </w:rPr>
        <w:t xml:space="preserve">4. </w:t>
      </w:r>
      <w:r w:rsidRPr="00AD3EB3">
        <w:rPr>
          <w:b/>
          <w:szCs w:val="26"/>
        </w:rPr>
        <w:t>Các tổ chức đoàn thể</w:t>
      </w:r>
      <w:r>
        <w:rPr>
          <w:szCs w:val="26"/>
        </w:rPr>
        <w:t>:</w:t>
      </w:r>
    </w:p>
    <w:p w:rsidR="000C154F" w:rsidRPr="004273D5" w:rsidRDefault="000C154F" w:rsidP="0066256F">
      <w:pPr>
        <w:spacing w:before="120" w:after="120"/>
        <w:ind w:firstLine="567"/>
        <w:jc w:val="both"/>
        <w:rPr>
          <w:szCs w:val="26"/>
        </w:rPr>
      </w:pPr>
      <w:r w:rsidRPr="004273D5">
        <w:rPr>
          <w:szCs w:val="26"/>
        </w:rPr>
        <w:t>Tăng cường công tác tuyên truyền, phổ biến pháp luật về PCTN đến CCVC, tuyên truyền nâng cao nhận thức và ý thức chấp hành pháp luật PCTN. Phát huy dân chủ trong nhà trường.</w:t>
      </w:r>
    </w:p>
    <w:p w:rsidR="000C154F" w:rsidRPr="00D84FF8" w:rsidRDefault="000C154F" w:rsidP="00D84FF8">
      <w:pPr>
        <w:spacing w:before="120" w:after="120"/>
        <w:ind w:firstLine="567"/>
        <w:jc w:val="both"/>
        <w:rPr>
          <w:sz w:val="32"/>
        </w:rPr>
      </w:pPr>
      <w:r w:rsidRPr="004273D5">
        <w:t xml:space="preserve">Trên đây là kế hoạch </w:t>
      </w:r>
      <w:r w:rsidRPr="004273D5">
        <w:rPr>
          <w:sz w:val="30"/>
        </w:rPr>
        <w:t xml:space="preserve">triển khai thực hiện </w:t>
      </w:r>
      <w:r>
        <w:rPr>
          <w:sz w:val="30"/>
        </w:rPr>
        <w:t>công tác</w:t>
      </w:r>
      <w:r w:rsidRPr="004273D5">
        <w:rPr>
          <w:sz w:val="30"/>
        </w:rPr>
        <w:t xml:space="preserve"> phòng, chống tham nhũng trong trường </w:t>
      </w:r>
      <w:r w:rsidR="0008231E">
        <w:rPr>
          <w:sz w:val="30"/>
        </w:rPr>
        <w:t>THCS Phan Bá Phiến</w:t>
      </w:r>
      <w:r w:rsidRPr="004273D5">
        <w:rPr>
          <w:sz w:val="30"/>
        </w:rPr>
        <w:t xml:space="preserve">, năm </w:t>
      </w:r>
      <w:r w:rsidR="0008231E">
        <w:rPr>
          <w:sz w:val="30"/>
        </w:rPr>
        <w:t xml:space="preserve">học </w:t>
      </w:r>
      <w:r w:rsidRPr="004273D5">
        <w:rPr>
          <w:sz w:val="30"/>
        </w:rPr>
        <w:t>202</w:t>
      </w:r>
      <w:r>
        <w:rPr>
          <w:sz w:val="30"/>
        </w:rPr>
        <w:t>2</w:t>
      </w:r>
      <w:r w:rsidR="0008231E">
        <w:rPr>
          <w:sz w:val="30"/>
        </w:rPr>
        <w:t>-2023</w:t>
      </w:r>
      <w:r w:rsidRPr="004273D5">
        <w:rPr>
          <w:sz w:val="30"/>
        </w:rPr>
        <w:t xml:space="preserve"> </w:t>
      </w:r>
      <w:r w:rsidRPr="004273D5">
        <w:t>đề nghị CBGV trong nhà trường nghiêm túc thực hiện.</w:t>
      </w:r>
    </w:p>
    <w:tbl>
      <w:tblPr>
        <w:tblW w:w="0" w:type="auto"/>
        <w:tblLook w:val="01E0" w:firstRow="1" w:lastRow="1" w:firstColumn="1" w:lastColumn="1" w:noHBand="0" w:noVBand="0"/>
      </w:tblPr>
      <w:tblGrid>
        <w:gridCol w:w="3590"/>
        <w:gridCol w:w="5698"/>
      </w:tblGrid>
      <w:tr w:rsidR="000C154F" w:rsidRPr="006B45F4" w:rsidTr="003E51E6">
        <w:tc>
          <w:tcPr>
            <w:tcW w:w="3744" w:type="dxa"/>
            <w:shd w:val="clear" w:color="auto" w:fill="auto"/>
          </w:tcPr>
          <w:p w:rsidR="000C154F" w:rsidRPr="006B45F4" w:rsidRDefault="000C154F" w:rsidP="003E51E6">
            <w:pPr>
              <w:rPr>
                <w:b/>
                <w:i/>
                <w:sz w:val="24"/>
                <w:szCs w:val="24"/>
              </w:rPr>
            </w:pPr>
            <w:r w:rsidRPr="006B45F4">
              <w:rPr>
                <w:b/>
                <w:i/>
                <w:sz w:val="24"/>
                <w:szCs w:val="24"/>
              </w:rPr>
              <w:t>Nơi nhận:</w:t>
            </w:r>
          </w:p>
          <w:p w:rsidR="000C154F" w:rsidRPr="006B45F4" w:rsidRDefault="000C154F" w:rsidP="003E51E6">
            <w:pPr>
              <w:rPr>
                <w:sz w:val="22"/>
                <w:szCs w:val="22"/>
              </w:rPr>
            </w:pPr>
            <w:r w:rsidRPr="006B45F4">
              <w:rPr>
                <w:sz w:val="22"/>
                <w:szCs w:val="22"/>
              </w:rPr>
              <w:t>-  PGD&amp;ĐT</w:t>
            </w:r>
            <w:r w:rsidR="006A7C47">
              <w:rPr>
                <w:sz w:val="22"/>
                <w:szCs w:val="22"/>
              </w:rPr>
              <w:t xml:space="preserve"> (để b/c)</w:t>
            </w:r>
            <w:r w:rsidRPr="006B45F4">
              <w:rPr>
                <w:sz w:val="22"/>
                <w:szCs w:val="22"/>
              </w:rPr>
              <w:t>;</w:t>
            </w:r>
          </w:p>
          <w:p w:rsidR="000C154F" w:rsidRPr="006B45F4" w:rsidRDefault="000C154F" w:rsidP="003E51E6">
            <w:pPr>
              <w:rPr>
                <w:sz w:val="22"/>
                <w:szCs w:val="22"/>
              </w:rPr>
            </w:pPr>
            <w:r w:rsidRPr="006B45F4">
              <w:rPr>
                <w:sz w:val="22"/>
                <w:szCs w:val="22"/>
              </w:rPr>
              <w:t>- Các đoàn thể trong trường;</w:t>
            </w:r>
          </w:p>
          <w:p w:rsidR="000C154F" w:rsidRPr="006B45F4" w:rsidRDefault="000C154F" w:rsidP="003E51E6">
            <w:pPr>
              <w:rPr>
                <w:sz w:val="22"/>
                <w:szCs w:val="22"/>
              </w:rPr>
            </w:pPr>
            <w:r w:rsidRPr="006B45F4">
              <w:rPr>
                <w:sz w:val="22"/>
                <w:szCs w:val="22"/>
              </w:rPr>
              <w:t>- Lưu: VT.</w:t>
            </w:r>
          </w:p>
        </w:tc>
        <w:tc>
          <w:tcPr>
            <w:tcW w:w="5956" w:type="dxa"/>
            <w:shd w:val="clear" w:color="auto" w:fill="auto"/>
          </w:tcPr>
          <w:p w:rsidR="000C154F" w:rsidRDefault="000C154F" w:rsidP="00C162CB">
            <w:pPr>
              <w:jc w:val="center"/>
              <w:rPr>
                <w:b/>
                <w:sz w:val="30"/>
              </w:rPr>
            </w:pPr>
            <w:r w:rsidRPr="006B45F4">
              <w:rPr>
                <w:b/>
                <w:sz w:val="30"/>
              </w:rPr>
              <w:t xml:space="preserve">              HIỆU TRƯỞNG </w:t>
            </w:r>
          </w:p>
          <w:p w:rsidR="00C162CB" w:rsidRPr="006B45F4" w:rsidRDefault="00C162CB" w:rsidP="00C162CB">
            <w:pPr>
              <w:rPr>
                <w:b/>
                <w:sz w:val="30"/>
              </w:rPr>
            </w:pPr>
          </w:p>
          <w:p w:rsidR="00C162CB" w:rsidRDefault="000C154F" w:rsidP="003E51E6">
            <w:pPr>
              <w:jc w:val="center"/>
              <w:rPr>
                <w:b/>
                <w:sz w:val="30"/>
              </w:rPr>
            </w:pPr>
            <w:r w:rsidRPr="006B45F4">
              <w:rPr>
                <w:b/>
                <w:sz w:val="30"/>
              </w:rPr>
              <w:t xml:space="preserve">    </w:t>
            </w:r>
          </w:p>
          <w:p w:rsidR="00C162CB" w:rsidRDefault="00C162CB" w:rsidP="003E51E6">
            <w:pPr>
              <w:jc w:val="center"/>
              <w:rPr>
                <w:b/>
                <w:sz w:val="30"/>
              </w:rPr>
            </w:pPr>
          </w:p>
          <w:p w:rsidR="000C154F" w:rsidRPr="006B45F4" w:rsidRDefault="000C154F" w:rsidP="003E51E6">
            <w:pPr>
              <w:jc w:val="center"/>
              <w:rPr>
                <w:b/>
                <w:sz w:val="30"/>
              </w:rPr>
            </w:pPr>
            <w:r w:rsidRPr="006B45F4">
              <w:rPr>
                <w:b/>
                <w:sz w:val="30"/>
              </w:rPr>
              <w:t xml:space="preserve">       </w:t>
            </w:r>
          </w:p>
          <w:p w:rsidR="000C154F" w:rsidRPr="006B45F4" w:rsidRDefault="000C154F" w:rsidP="003E51E6">
            <w:pPr>
              <w:jc w:val="center"/>
              <w:rPr>
                <w:b/>
                <w:sz w:val="30"/>
              </w:rPr>
            </w:pPr>
            <w:r w:rsidRPr="006B45F4">
              <w:rPr>
                <w:b/>
                <w:sz w:val="30"/>
              </w:rPr>
              <w:t xml:space="preserve">             Mai Văn Lực</w:t>
            </w:r>
          </w:p>
        </w:tc>
      </w:tr>
    </w:tbl>
    <w:p w:rsidR="005E160A" w:rsidRPr="00A648B1" w:rsidRDefault="005E160A" w:rsidP="000C154F">
      <w:pPr>
        <w:ind w:firstLine="567"/>
        <w:jc w:val="both"/>
        <w:rPr>
          <w:rFonts w:ascii="TimesNewRomanPS-BoldMT" w:hAnsi="TimesNewRomanPS-BoldMT"/>
          <w:b/>
          <w:bCs/>
          <w:color w:val="000000"/>
          <w:szCs w:val="28"/>
        </w:rPr>
      </w:pPr>
    </w:p>
    <w:sectPr w:rsidR="005E160A" w:rsidRPr="00A648B1" w:rsidSect="00842FA6">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E7" w:rsidRDefault="00C519E7" w:rsidP="001F5147">
      <w:r>
        <w:separator/>
      </w:r>
    </w:p>
  </w:endnote>
  <w:endnote w:type="continuationSeparator" w:id="0">
    <w:p w:rsidR="00C519E7" w:rsidRDefault="00C519E7" w:rsidP="001F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912798"/>
      <w:docPartObj>
        <w:docPartGallery w:val="Page Numbers (Bottom of Page)"/>
        <w:docPartUnique/>
      </w:docPartObj>
    </w:sdtPr>
    <w:sdtEndPr>
      <w:rPr>
        <w:noProof/>
      </w:rPr>
    </w:sdtEndPr>
    <w:sdtContent>
      <w:p w:rsidR="001F5147" w:rsidRDefault="001F5147">
        <w:pPr>
          <w:pStyle w:val="Footer"/>
          <w:jc w:val="center"/>
        </w:pPr>
        <w:r>
          <w:fldChar w:fldCharType="begin"/>
        </w:r>
        <w:r>
          <w:instrText xml:space="preserve"> PAGE   \* MERGEFORMAT </w:instrText>
        </w:r>
        <w:r>
          <w:fldChar w:fldCharType="separate"/>
        </w:r>
        <w:r w:rsidR="002B21A2">
          <w:rPr>
            <w:noProof/>
          </w:rPr>
          <w:t>1</w:t>
        </w:r>
        <w:r>
          <w:rPr>
            <w:noProof/>
          </w:rPr>
          <w:fldChar w:fldCharType="end"/>
        </w:r>
      </w:p>
    </w:sdtContent>
  </w:sdt>
  <w:p w:rsidR="001F5147" w:rsidRDefault="001F5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E7" w:rsidRDefault="00C519E7" w:rsidP="001F5147">
      <w:r>
        <w:separator/>
      </w:r>
    </w:p>
  </w:footnote>
  <w:footnote w:type="continuationSeparator" w:id="0">
    <w:p w:rsidR="00C519E7" w:rsidRDefault="00C519E7" w:rsidP="001F51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C35543"/>
    <w:multiLevelType w:val="hybridMultilevel"/>
    <w:tmpl w:val="A3F0D41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60A"/>
    <w:rsid w:val="000562D9"/>
    <w:rsid w:val="00066375"/>
    <w:rsid w:val="00081BCE"/>
    <w:rsid w:val="0008231E"/>
    <w:rsid w:val="00093557"/>
    <w:rsid w:val="000C154F"/>
    <w:rsid w:val="001502E5"/>
    <w:rsid w:val="001F5147"/>
    <w:rsid w:val="00200F7A"/>
    <w:rsid w:val="002113C5"/>
    <w:rsid w:val="00235719"/>
    <w:rsid w:val="00243535"/>
    <w:rsid w:val="002B21A2"/>
    <w:rsid w:val="003A0635"/>
    <w:rsid w:val="003D58A7"/>
    <w:rsid w:val="00426B78"/>
    <w:rsid w:val="005E160A"/>
    <w:rsid w:val="00602B20"/>
    <w:rsid w:val="0066256F"/>
    <w:rsid w:val="00695081"/>
    <w:rsid w:val="00697CC0"/>
    <w:rsid w:val="006A7C47"/>
    <w:rsid w:val="0071450B"/>
    <w:rsid w:val="00775A18"/>
    <w:rsid w:val="007A3302"/>
    <w:rsid w:val="00842FA6"/>
    <w:rsid w:val="008629F6"/>
    <w:rsid w:val="009A10B3"/>
    <w:rsid w:val="00A648B1"/>
    <w:rsid w:val="00A7235C"/>
    <w:rsid w:val="00A8567C"/>
    <w:rsid w:val="00AB5DB9"/>
    <w:rsid w:val="00B02086"/>
    <w:rsid w:val="00BD6704"/>
    <w:rsid w:val="00C162CB"/>
    <w:rsid w:val="00C519E7"/>
    <w:rsid w:val="00CD2A7E"/>
    <w:rsid w:val="00D739EC"/>
    <w:rsid w:val="00D84FF8"/>
    <w:rsid w:val="00ED6139"/>
    <w:rsid w:val="00FE5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E160A"/>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5E160A"/>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5E160A"/>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5E160A"/>
    <w:rPr>
      <w:rFonts w:ascii="TimesNewRomanPS-BoldItalicMT" w:hAnsi="TimesNewRomanPS-BoldItalicMT" w:hint="default"/>
      <w:b/>
      <w:bCs/>
      <w:i/>
      <w:iCs/>
      <w:color w:val="000000"/>
      <w:sz w:val="28"/>
      <w:szCs w:val="28"/>
    </w:rPr>
  </w:style>
  <w:style w:type="paragraph" w:styleId="ListParagraph">
    <w:name w:val="List Paragraph"/>
    <w:basedOn w:val="Normal"/>
    <w:uiPriority w:val="34"/>
    <w:qFormat/>
    <w:rsid w:val="000C154F"/>
    <w:pPr>
      <w:ind w:left="720"/>
      <w:contextualSpacing/>
    </w:pPr>
  </w:style>
  <w:style w:type="paragraph" w:styleId="Header">
    <w:name w:val="header"/>
    <w:basedOn w:val="Normal"/>
    <w:link w:val="HeaderChar"/>
    <w:uiPriority w:val="99"/>
    <w:unhideWhenUsed/>
    <w:rsid w:val="001F5147"/>
    <w:pPr>
      <w:tabs>
        <w:tab w:val="center" w:pos="4680"/>
        <w:tab w:val="right" w:pos="9360"/>
      </w:tabs>
    </w:pPr>
  </w:style>
  <w:style w:type="character" w:customStyle="1" w:styleId="HeaderChar">
    <w:name w:val="Header Char"/>
    <w:basedOn w:val="DefaultParagraphFont"/>
    <w:link w:val="Header"/>
    <w:uiPriority w:val="99"/>
    <w:rsid w:val="001F5147"/>
  </w:style>
  <w:style w:type="paragraph" w:styleId="Footer">
    <w:name w:val="footer"/>
    <w:basedOn w:val="Normal"/>
    <w:link w:val="FooterChar"/>
    <w:uiPriority w:val="99"/>
    <w:unhideWhenUsed/>
    <w:rsid w:val="001F5147"/>
    <w:pPr>
      <w:tabs>
        <w:tab w:val="center" w:pos="4680"/>
        <w:tab w:val="right" w:pos="9360"/>
      </w:tabs>
    </w:pPr>
  </w:style>
  <w:style w:type="character" w:customStyle="1" w:styleId="FooterChar">
    <w:name w:val="Footer Char"/>
    <w:basedOn w:val="DefaultParagraphFont"/>
    <w:link w:val="Footer"/>
    <w:uiPriority w:val="99"/>
    <w:rsid w:val="001F5147"/>
  </w:style>
  <w:style w:type="character" w:customStyle="1" w:styleId="Bodytext5">
    <w:name w:val="Body text (5)_"/>
    <w:basedOn w:val="DefaultParagraphFont"/>
    <w:link w:val="Bodytext50"/>
    <w:rsid w:val="00CD2A7E"/>
    <w:rPr>
      <w:i/>
      <w:iCs/>
      <w:sz w:val="27"/>
      <w:szCs w:val="27"/>
      <w:shd w:val="clear" w:color="auto" w:fill="FFFFFF"/>
    </w:rPr>
  </w:style>
  <w:style w:type="paragraph" w:customStyle="1" w:styleId="Bodytext50">
    <w:name w:val="Body text (5)"/>
    <w:basedOn w:val="Normal"/>
    <w:link w:val="Bodytext5"/>
    <w:rsid w:val="00CD2A7E"/>
    <w:pPr>
      <w:widowControl w:val="0"/>
      <w:shd w:val="clear" w:color="auto" w:fill="FFFFFF"/>
      <w:spacing w:line="0" w:lineRule="atLeast"/>
      <w:jc w:val="both"/>
    </w:pPr>
    <w:rPr>
      <w:i/>
      <w:iCs/>
      <w:sz w:val="27"/>
      <w:szCs w:val="27"/>
    </w:rPr>
  </w:style>
  <w:style w:type="character" w:customStyle="1" w:styleId="Bodytext5NotItalic">
    <w:name w:val="Body text (5) + Not Italic"/>
    <w:basedOn w:val="DefaultParagraphFont"/>
    <w:rsid w:val="00CD2A7E"/>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5E160A"/>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5E160A"/>
    <w:rPr>
      <w:rFonts w:ascii="TimesNewRomanPS-BoldMT" w:hAnsi="TimesNewRomanPS-BoldMT" w:hint="default"/>
      <w:b/>
      <w:bCs/>
      <w:i w:val="0"/>
      <w:iCs w:val="0"/>
      <w:color w:val="000000"/>
      <w:sz w:val="28"/>
      <w:szCs w:val="28"/>
    </w:rPr>
  </w:style>
  <w:style w:type="character" w:customStyle="1" w:styleId="fontstyle31">
    <w:name w:val="fontstyle31"/>
    <w:basedOn w:val="DefaultParagraphFont"/>
    <w:rsid w:val="005E160A"/>
    <w:rPr>
      <w:rFonts w:ascii="TimesNewRomanPS-ItalicMT" w:hAnsi="TimesNewRomanPS-ItalicMT" w:hint="default"/>
      <w:b w:val="0"/>
      <w:bCs w:val="0"/>
      <w:i/>
      <w:iCs/>
      <w:color w:val="000000"/>
      <w:sz w:val="26"/>
      <w:szCs w:val="26"/>
    </w:rPr>
  </w:style>
  <w:style w:type="character" w:customStyle="1" w:styleId="fontstyle41">
    <w:name w:val="fontstyle41"/>
    <w:basedOn w:val="DefaultParagraphFont"/>
    <w:rsid w:val="005E160A"/>
    <w:rPr>
      <w:rFonts w:ascii="TimesNewRomanPS-BoldItalicMT" w:hAnsi="TimesNewRomanPS-BoldItalicMT" w:hint="default"/>
      <w:b/>
      <w:bCs/>
      <w:i/>
      <w:iCs/>
      <w:color w:val="000000"/>
      <w:sz w:val="28"/>
      <w:szCs w:val="28"/>
    </w:rPr>
  </w:style>
  <w:style w:type="paragraph" w:styleId="ListParagraph">
    <w:name w:val="List Paragraph"/>
    <w:basedOn w:val="Normal"/>
    <w:uiPriority w:val="34"/>
    <w:qFormat/>
    <w:rsid w:val="000C154F"/>
    <w:pPr>
      <w:ind w:left="720"/>
      <w:contextualSpacing/>
    </w:pPr>
  </w:style>
  <w:style w:type="paragraph" w:styleId="Header">
    <w:name w:val="header"/>
    <w:basedOn w:val="Normal"/>
    <w:link w:val="HeaderChar"/>
    <w:uiPriority w:val="99"/>
    <w:unhideWhenUsed/>
    <w:rsid w:val="001F5147"/>
    <w:pPr>
      <w:tabs>
        <w:tab w:val="center" w:pos="4680"/>
        <w:tab w:val="right" w:pos="9360"/>
      </w:tabs>
    </w:pPr>
  </w:style>
  <w:style w:type="character" w:customStyle="1" w:styleId="HeaderChar">
    <w:name w:val="Header Char"/>
    <w:basedOn w:val="DefaultParagraphFont"/>
    <w:link w:val="Header"/>
    <w:uiPriority w:val="99"/>
    <w:rsid w:val="001F5147"/>
  </w:style>
  <w:style w:type="paragraph" w:styleId="Footer">
    <w:name w:val="footer"/>
    <w:basedOn w:val="Normal"/>
    <w:link w:val="FooterChar"/>
    <w:uiPriority w:val="99"/>
    <w:unhideWhenUsed/>
    <w:rsid w:val="001F5147"/>
    <w:pPr>
      <w:tabs>
        <w:tab w:val="center" w:pos="4680"/>
        <w:tab w:val="right" w:pos="9360"/>
      </w:tabs>
    </w:pPr>
  </w:style>
  <w:style w:type="character" w:customStyle="1" w:styleId="FooterChar">
    <w:name w:val="Footer Char"/>
    <w:basedOn w:val="DefaultParagraphFont"/>
    <w:link w:val="Footer"/>
    <w:uiPriority w:val="99"/>
    <w:rsid w:val="001F5147"/>
  </w:style>
  <w:style w:type="character" w:customStyle="1" w:styleId="Bodytext5">
    <w:name w:val="Body text (5)_"/>
    <w:basedOn w:val="DefaultParagraphFont"/>
    <w:link w:val="Bodytext50"/>
    <w:rsid w:val="00CD2A7E"/>
    <w:rPr>
      <w:i/>
      <w:iCs/>
      <w:sz w:val="27"/>
      <w:szCs w:val="27"/>
      <w:shd w:val="clear" w:color="auto" w:fill="FFFFFF"/>
    </w:rPr>
  </w:style>
  <w:style w:type="paragraph" w:customStyle="1" w:styleId="Bodytext50">
    <w:name w:val="Body text (5)"/>
    <w:basedOn w:val="Normal"/>
    <w:link w:val="Bodytext5"/>
    <w:rsid w:val="00CD2A7E"/>
    <w:pPr>
      <w:widowControl w:val="0"/>
      <w:shd w:val="clear" w:color="auto" w:fill="FFFFFF"/>
      <w:spacing w:line="0" w:lineRule="atLeast"/>
      <w:jc w:val="both"/>
    </w:pPr>
    <w:rPr>
      <w:i/>
      <w:iCs/>
      <w:sz w:val="27"/>
      <w:szCs w:val="27"/>
    </w:rPr>
  </w:style>
  <w:style w:type="character" w:customStyle="1" w:styleId="Bodytext5NotItalic">
    <w:name w:val="Body text (5) + Not Italic"/>
    <w:basedOn w:val="DefaultParagraphFont"/>
    <w:rsid w:val="00CD2A7E"/>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24</cp:revision>
  <dcterms:created xsi:type="dcterms:W3CDTF">2022-03-09T02:37:00Z</dcterms:created>
  <dcterms:modified xsi:type="dcterms:W3CDTF">2022-10-21T07:38:00Z</dcterms:modified>
</cp:coreProperties>
</file>